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40" w:rsidRPr="00D61A40" w:rsidRDefault="00D61A40" w:rsidP="00D61A40">
      <w:pPr>
        <w:pStyle w:val="2"/>
        <w:jc w:val="center"/>
        <w:rPr>
          <w:rFonts w:hint="eastAsia"/>
          <w:sz w:val="36"/>
          <w:lang w:eastAsia="zh-CN"/>
        </w:rPr>
      </w:pPr>
      <w:bookmarkStart w:id="0" w:name="_Toc532477962"/>
      <w:bookmarkStart w:id="1" w:name="_Toc25308061"/>
      <w:bookmarkStart w:id="2" w:name="_Toc43384395"/>
      <w:r w:rsidRPr="00D61A40">
        <w:rPr>
          <w:rFonts w:hint="eastAsia"/>
          <w:sz w:val="36"/>
          <w:lang w:eastAsia="zh-CN"/>
        </w:rPr>
        <w:t>采购需求</w:t>
      </w:r>
    </w:p>
    <w:p w:rsidR="00D61A40" w:rsidRDefault="00D61A40" w:rsidP="00D61A40">
      <w:pPr>
        <w:pStyle w:val="2"/>
      </w:pPr>
      <w:r>
        <w:rPr>
          <w:rFonts w:hint="eastAsia"/>
        </w:rPr>
        <w:t>一、</w:t>
      </w:r>
      <w:bookmarkEnd w:id="0"/>
      <w:r>
        <w:rPr>
          <w:rFonts w:hint="eastAsia"/>
        </w:rPr>
        <w:t>商务条款</w:t>
      </w:r>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1200"/>
        <w:gridCol w:w="6970"/>
      </w:tblGrid>
      <w:tr w:rsidR="00D61A40" w:rsidTr="00F87BEA">
        <w:trPr>
          <w:trHeight w:val="454"/>
          <w:jc w:val="center"/>
        </w:trPr>
        <w:tc>
          <w:tcPr>
            <w:tcW w:w="794" w:type="dxa"/>
            <w:vAlign w:val="center"/>
          </w:tcPr>
          <w:p w:rsidR="00D61A40" w:rsidRDefault="00D61A40" w:rsidP="00F87BEA">
            <w:pPr>
              <w:jc w:val="center"/>
              <w:rPr>
                <w:rFonts w:ascii="宋体" w:hAnsi="宋体"/>
                <w:b/>
              </w:rPr>
            </w:pPr>
            <w:r>
              <w:rPr>
                <w:rFonts w:ascii="宋体" w:hAnsi="宋体" w:hint="eastAsia"/>
                <w:b/>
              </w:rPr>
              <w:t>序号</w:t>
            </w:r>
          </w:p>
        </w:tc>
        <w:tc>
          <w:tcPr>
            <w:tcW w:w="1200" w:type="dxa"/>
            <w:vAlign w:val="center"/>
          </w:tcPr>
          <w:p w:rsidR="00D61A40" w:rsidRDefault="00D61A40" w:rsidP="00F87BEA">
            <w:pPr>
              <w:jc w:val="center"/>
              <w:rPr>
                <w:rFonts w:ascii="宋体" w:hAnsi="宋体"/>
                <w:b/>
              </w:rPr>
            </w:pPr>
            <w:r>
              <w:rPr>
                <w:rFonts w:ascii="宋体" w:hAnsi="宋体" w:hint="eastAsia"/>
                <w:b/>
              </w:rPr>
              <w:t>需求内容</w:t>
            </w:r>
          </w:p>
        </w:tc>
        <w:tc>
          <w:tcPr>
            <w:tcW w:w="6970" w:type="dxa"/>
            <w:vAlign w:val="center"/>
          </w:tcPr>
          <w:p w:rsidR="00D61A40" w:rsidRDefault="00D61A40" w:rsidP="00F87BEA">
            <w:pPr>
              <w:jc w:val="center"/>
              <w:rPr>
                <w:rFonts w:ascii="宋体" w:hAnsi="宋体"/>
                <w:b/>
              </w:rPr>
            </w:pPr>
            <w:r>
              <w:rPr>
                <w:rFonts w:ascii="宋体" w:hAnsi="宋体" w:hint="eastAsia"/>
                <w:b/>
              </w:rPr>
              <w:t>货物需求</w:t>
            </w:r>
          </w:p>
        </w:tc>
      </w:tr>
      <w:tr w:rsidR="00D61A40" w:rsidTr="00F87BEA">
        <w:trPr>
          <w:trHeight w:val="454"/>
          <w:jc w:val="center"/>
        </w:trPr>
        <w:tc>
          <w:tcPr>
            <w:tcW w:w="794" w:type="dxa"/>
            <w:vAlign w:val="center"/>
          </w:tcPr>
          <w:p w:rsidR="00D61A40" w:rsidRDefault="00D61A40" w:rsidP="00F87BEA">
            <w:pPr>
              <w:jc w:val="center"/>
              <w:rPr>
                <w:rFonts w:ascii="宋体" w:hAnsi="宋体"/>
              </w:rPr>
            </w:pPr>
            <w:r>
              <w:rPr>
                <w:rFonts w:ascii="宋体" w:hAnsi="宋体"/>
              </w:rPr>
              <w:t>1</w:t>
            </w:r>
          </w:p>
        </w:tc>
        <w:tc>
          <w:tcPr>
            <w:tcW w:w="1200" w:type="dxa"/>
            <w:vAlign w:val="center"/>
          </w:tcPr>
          <w:p w:rsidR="00D61A40" w:rsidRDefault="00D61A40" w:rsidP="00F87BEA">
            <w:pPr>
              <w:jc w:val="center"/>
              <w:rPr>
                <w:rFonts w:ascii="宋体" w:hAnsi="宋体"/>
              </w:rPr>
            </w:pPr>
            <w:r>
              <w:rPr>
                <w:rFonts w:ascii="宋体" w:hAnsi="宋体" w:hint="eastAsia"/>
              </w:rPr>
              <w:t>采购人</w:t>
            </w:r>
          </w:p>
        </w:tc>
        <w:tc>
          <w:tcPr>
            <w:tcW w:w="6970" w:type="dxa"/>
            <w:vAlign w:val="center"/>
          </w:tcPr>
          <w:p w:rsidR="00D61A40" w:rsidRDefault="00D61A40" w:rsidP="00F87BEA">
            <w:pPr>
              <w:rPr>
                <w:rFonts w:ascii="宋体" w:hAnsi="宋体" w:hint="eastAsia"/>
              </w:rPr>
            </w:pPr>
            <w:r>
              <w:rPr>
                <w:rFonts w:ascii="宋体" w:hAnsi="宋体" w:hint="eastAsia"/>
              </w:rPr>
              <w:t>武汉船舶职业技术学院</w:t>
            </w:r>
          </w:p>
        </w:tc>
      </w:tr>
      <w:tr w:rsidR="00D61A40" w:rsidTr="00F87BEA">
        <w:trPr>
          <w:trHeight w:val="439"/>
          <w:jc w:val="center"/>
        </w:trPr>
        <w:tc>
          <w:tcPr>
            <w:tcW w:w="794" w:type="dxa"/>
            <w:tcBorders>
              <w:top w:val="single" w:sz="4" w:space="0" w:color="auto"/>
              <w:left w:val="single" w:sz="4" w:space="0" w:color="auto"/>
              <w:right w:val="single" w:sz="4" w:space="0" w:color="auto"/>
            </w:tcBorders>
            <w:vAlign w:val="center"/>
          </w:tcPr>
          <w:p w:rsidR="00D61A40" w:rsidRDefault="00D61A40" w:rsidP="00F87BEA">
            <w:pPr>
              <w:jc w:val="center"/>
              <w:rPr>
                <w:rFonts w:ascii="宋体" w:hAnsi="宋体"/>
              </w:rPr>
            </w:pPr>
            <w:r>
              <w:rPr>
                <w:rFonts w:ascii="宋体" w:hAnsi="宋体"/>
              </w:rPr>
              <w:t>2</w:t>
            </w:r>
          </w:p>
        </w:tc>
        <w:tc>
          <w:tcPr>
            <w:tcW w:w="1200" w:type="dxa"/>
            <w:tcBorders>
              <w:top w:val="single" w:sz="4" w:space="0" w:color="auto"/>
              <w:left w:val="single" w:sz="4" w:space="0" w:color="auto"/>
              <w:right w:val="single" w:sz="4" w:space="0" w:color="auto"/>
            </w:tcBorders>
            <w:vAlign w:val="center"/>
          </w:tcPr>
          <w:p w:rsidR="00D61A40" w:rsidRDefault="00D61A40" w:rsidP="00F87BEA">
            <w:pPr>
              <w:jc w:val="center"/>
              <w:rPr>
                <w:rFonts w:ascii="宋体" w:hAnsi="宋体"/>
              </w:rPr>
            </w:pPr>
            <w:r>
              <w:rPr>
                <w:rFonts w:ascii="宋体" w:hAnsi="宋体" w:hint="eastAsia"/>
              </w:rPr>
              <w:t>采购内容</w:t>
            </w:r>
          </w:p>
        </w:tc>
        <w:tc>
          <w:tcPr>
            <w:tcW w:w="6970" w:type="dxa"/>
            <w:tcBorders>
              <w:top w:val="single" w:sz="4" w:space="0" w:color="auto"/>
              <w:left w:val="single" w:sz="4" w:space="0" w:color="auto"/>
              <w:right w:val="single" w:sz="4" w:space="0" w:color="auto"/>
            </w:tcBorders>
            <w:vAlign w:val="center"/>
          </w:tcPr>
          <w:p w:rsidR="00D61A40" w:rsidRPr="004276DA" w:rsidRDefault="00D61A40" w:rsidP="00F87BEA">
            <w:pPr>
              <w:jc w:val="both"/>
              <w:rPr>
                <w:rFonts w:ascii="宋体" w:hAnsi="宋体"/>
              </w:rPr>
            </w:pPr>
            <w:r w:rsidRPr="004276DA">
              <w:rPr>
                <w:rFonts w:ascii="宋体" w:hAnsi="宋体" w:hint="eastAsia"/>
              </w:rPr>
              <w:t>中德班工业自动化教学及AHK考试实训室建设</w:t>
            </w:r>
          </w:p>
        </w:tc>
      </w:tr>
      <w:tr w:rsidR="00D61A40" w:rsidTr="00F87BEA">
        <w:trPr>
          <w:trHeight w:val="454"/>
          <w:jc w:val="center"/>
        </w:trPr>
        <w:tc>
          <w:tcPr>
            <w:tcW w:w="794" w:type="dxa"/>
            <w:vAlign w:val="center"/>
          </w:tcPr>
          <w:p w:rsidR="00D61A40" w:rsidRDefault="00D61A40" w:rsidP="00F87BEA">
            <w:pPr>
              <w:jc w:val="center"/>
              <w:rPr>
                <w:rFonts w:ascii="宋体" w:hAnsi="宋体" w:cs="宋体"/>
              </w:rPr>
            </w:pPr>
            <w:r>
              <w:rPr>
                <w:rFonts w:ascii="宋体" w:hAnsi="宋体" w:cs="宋体"/>
              </w:rPr>
              <w:t>3</w:t>
            </w:r>
          </w:p>
        </w:tc>
        <w:tc>
          <w:tcPr>
            <w:tcW w:w="1200" w:type="dxa"/>
            <w:vAlign w:val="center"/>
          </w:tcPr>
          <w:p w:rsidR="00D61A40" w:rsidRDefault="00D61A40" w:rsidP="00F87BEA">
            <w:pPr>
              <w:jc w:val="center"/>
              <w:rPr>
                <w:rFonts w:ascii="宋体" w:hAnsi="宋体"/>
              </w:rPr>
            </w:pPr>
            <w:r>
              <w:rPr>
                <w:rFonts w:ascii="宋体" w:hAnsi="宋体" w:hint="eastAsia"/>
              </w:rPr>
              <w:t>交货期</w:t>
            </w:r>
          </w:p>
        </w:tc>
        <w:tc>
          <w:tcPr>
            <w:tcW w:w="6970" w:type="dxa"/>
            <w:vAlign w:val="center"/>
          </w:tcPr>
          <w:p w:rsidR="00D61A40" w:rsidRPr="004276DA" w:rsidRDefault="00D61A40" w:rsidP="00F87BEA">
            <w:pPr>
              <w:rPr>
                <w:rFonts w:ascii="宋体" w:hAnsi="宋体"/>
              </w:rPr>
            </w:pPr>
            <w:r w:rsidRPr="004276DA">
              <w:rPr>
                <w:rFonts w:ascii="宋体" w:hAnsi="宋体" w:hint="eastAsia"/>
              </w:rPr>
              <w:t>2020年11月20日前</w:t>
            </w:r>
          </w:p>
        </w:tc>
      </w:tr>
      <w:tr w:rsidR="00D61A40" w:rsidTr="00F87BEA">
        <w:trPr>
          <w:trHeight w:val="454"/>
          <w:jc w:val="center"/>
        </w:trPr>
        <w:tc>
          <w:tcPr>
            <w:tcW w:w="794" w:type="dxa"/>
            <w:vAlign w:val="center"/>
          </w:tcPr>
          <w:p w:rsidR="00D61A40" w:rsidRDefault="00D61A40" w:rsidP="00F87BEA">
            <w:pPr>
              <w:jc w:val="center"/>
              <w:rPr>
                <w:rFonts w:ascii="宋体" w:hAnsi="宋体" w:cs="宋体"/>
              </w:rPr>
            </w:pPr>
            <w:r>
              <w:rPr>
                <w:rFonts w:ascii="宋体" w:hAnsi="宋体" w:cs="宋体" w:hint="eastAsia"/>
              </w:rPr>
              <w:t>4</w:t>
            </w:r>
          </w:p>
        </w:tc>
        <w:tc>
          <w:tcPr>
            <w:tcW w:w="1200" w:type="dxa"/>
            <w:vAlign w:val="center"/>
          </w:tcPr>
          <w:p w:rsidR="00D61A40" w:rsidRPr="00AB2328" w:rsidRDefault="00D61A40" w:rsidP="00F87BEA">
            <w:pPr>
              <w:jc w:val="center"/>
              <w:rPr>
                <w:rFonts w:ascii="宋体" w:hAnsi="宋体"/>
              </w:rPr>
            </w:pPr>
            <w:r w:rsidRPr="00AB2328">
              <w:rPr>
                <w:rFonts w:ascii="宋体" w:hAnsi="宋体" w:hint="eastAsia"/>
              </w:rPr>
              <w:t>质保期</w:t>
            </w:r>
          </w:p>
        </w:tc>
        <w:tc>
          <w:tcPr>
            <w:tcW w:w="6970" w:type="dxa"/>
            <w:vAlign w:val="center"/>
          </w:tcPr>
          <w:p w:rsidR="00D61A40" w:rsidRPr="00AB2328" w:rsidRDefault="00D61A40" w:rsidP="00F87BEA">
            <w:pPr>
              <w:rPr>
                <w:rFonts w:ascii="宋体" w:hAnsi="宋体"/>
              </w:rPr>
            </w:pPr>
            <w:r w:rsidRPr="00AB2328">
              <w:rPr>
                <w:rFonts w:ascii="宋体" w:hAnsi="宋体" w:hint="eastAsia"/>
              </w:rPr>
              <w:t>三年（不包含易损件，具体见技术参数加粗字体部分）</w:t>
            </w:r>
          </w:p>
        </w:tc>
      </w:tr>
      <w:tr w:rsidR="00D61A40" w:rsidTr="00F87BEA">
        <w:trPr>
          <w:trHeight w:val="454"/>
          <w:jc w:val="center"/>
        </w:trPr>
        <w:tc>
          <w:tcPr>
            <w:tcW w:w="794" w:type="dxa"/>
            <w:vAlign w:val="center"/>
          </w:tcPr>
          <w:p w:rsidR="00D61A40" w:rsidRDefault="00D61A40" w:rsidP="00F87BEA">
            <w:pPr>
              <w:jc w:val="center"/>
              <w:rPr>
                <w:rFonts w:ascii="宋体" w:hAnsi="宋体" w:cs="宋体"/>
              </w:rPr>
            </w:pPr>
            <w:r>
              <w:rPr>
                <w:rFonts w:ascii="宋体" w:hAnsi="宋体" w:cs="宋体" w:hint="eastAsia"/>
              </w:rPr>
              <w:t>5</w:t>
            </w:r>
          </w:p>
        </w:tc>
        <w:tc>
          <w:tcPr>
            <w:tcW w:w="1200" w:type="dxa"/>
            <w:vAlign w:val="center"/>
          </w:tcPr>
          <w:p w:rsidR="00D61A40" w:rsidRDefault="00D61A40" w:rsidP="00F87BEA">
            <w:pPr>
              <w:jc w:val="center"/>
              <w:rPr>
                <w:rFonts w:ascii="宋体" w:hAnsi="宋体"/>
              </w:rPr>
            </w:pPr>
            <w:r>
              <w:rPr>
                <w:rFonts w:ascii="宋体" w:hAnsi="宋体" w:hint="eastAsia"/>
              </w:rPr>
              <w:t>交货地点</w:t>
            </w:r>
          </w:p>
        </w:tc>
        <w:tc>
          <w:tcPr>
            <w:tcW w:w="6970" w:type="dxa"/>
            <w:vAlign w:val="center"/>
          </w:tcPr>
          <w:p w:rsidR="00D61A40" w:rsidRPr="004276DA" w:rsidRDefault="00D61A40" w:rsidP="00F87BEA">
            <w:pPr>
              <w:jc w:val="both"/>
              <w:rPr>
                <w:rFonts w:ascii="宋体" w:hAnsi="宋体"/>
              </w:rPr>
            </w:pPr>
            <w:r w:rsidRPr="004276DA">
              <w:rPr>
                <w:rFonts w:ascii="宋体" w:hAnsi="宋体" w:hint="eastAsia"/>
              </w:rPr>
              <w:t>采购人指定地点</w:t>
            </w:r>
          </w:p>
        </w:tc>
      </w:tr>
      <w:tr w:rsidR="00D61A40" w:rsidTr="00F87BEA">
        <w:trPr>
          <w:trHeight w:val="454"/>
          <w:jc w:val="center"/>
        </w:trPr>
        <w:tc>
          <w:tcPr>
            <w:tcW w:w="794" w:type="dxa"/>
            <w:vAlign w:val="center"/>
          </w:tcPr>
          <w:p w:rsidR="00D61A40" w:rsidRDefault="00D61A40" w:rsidP="00F87BEA">
            <w:pPr>
              <w:jc w:val="center"/>
              <w:rPr>
                <w:rFonts w:ascii="宋体" w:hAnsi="宋体" w:cs="宋体"/>
              </w:rPr>
            </w:pPr>
            <w:r>
              <w:rPr>
                <w:rFonts w:ascii="宋体" w:hAnsi="宋体" w:cs="宋体"/>
              </w:rPr>
              <w:t>6</w:t>
            </w:r>
          </w:p>
        </w:tc>
        <w:tc>
          <w:tcPr>
            <w:tcW w:w="1200" w:type="dxa"/>
            <w:vAlign w:val="center"/>
          </w:tcPr>
          <w:p w:rsidR="00D61A40" w:rsidRDefault="00D61A40" w:rsidP="00F87BEA">
            <w:pPr>
              <w:jc w:val="center"/>
              <w:rPr>
                <w:rFonts w:ascii="宋体" w:hAnsi="宋体"/>
              </w:rPr>
            </w:pPr>
            <w:r>
              <w:rPr>
                <w:rFonts w:ascii="宋体" w:hAnsi="宋体" w:hint="eastAsia"/>
              </w:rPr>
              <w:t>付款方式</w:t>
            </w:r>
          </w:p>
        </w:tc>
        <w:tc>
          <w:tcPr>
            <w:tcW w:w="6970" w:type="dxa"/>
            <w:vAlign w:val="center"/>
          </w:tcPr>
          <w:p w:rsidR="00D61A40" w:rsidRPr="004276DA" w:rsidRDefault="00D61A40" w:rsidP="00F87BEA">
            <w:pPr>
              <w:spacing w:line="360" w:lineRule="auto"/>
              <w:rPr>
                <w:rFonts w:ascii="宋体" w:hAnsi="宋体" w:hint="eastAsia"/>
              </w:rPr>
            </w:pPr>
            <w:r w:rsidRPr="004276DA">
              <w:rPr>
                <w:rFonts w:ascii="宋体" w:hAnsi="宋体" w:hint="eastAsia"/>
              </w:rPr>
              <w:t>1）合同签订前，成交</w:t>
            </w:r>
            <w:r>
              <w:rPr>
                <w:rFonts w:ascii="宋体" w:hAnsi="宋体" w:hint="eastAsia"/>
              </w:rPr>
              <w:t>投标人</w:t>
            </w:r>
            <w:r w:rsidRPr="004276DA">
              <w:rPr>
                <w:rFonts w:ascii="宋体" w:hAnsi="宋体" w:hint="eastAsia"/>
              </w:rPr>
              <w:t>向采购人提交中标金额的5%作为履约保证金；</w:t>
            </w:r>
          </w:p>
          <w:p w:rsidR="00D61A40" w:rsidRPr="004276DA" w:rsidRDefault="00D61A40" w:rsidP="00F87BEA">
            <w:pPr>
              <w:spacing w:line="360" w:lineRule="auto"/>
              <w:rPr>
                <w:rFonts w:ascii="宋体" w:hAnsi="宋体" w:hint="eastAsia"/>
              </w:rPr>
            </w:pPr>
            <w:r w:rsidRPr="004276DA">
              <w:rPr>
                <w:rFonts w:ascii="宋体" w:hAnsi="宋体" w:hint="eastAsia"/>
              </w:rPr>
              <w:t>2）合同签订后，成交</w:t>
            </w:r>
            <w:r>
              <w:rPr>
                <w:rFonts w:ascii="宋体" w:hAnsi="宋体" w:hint="eastAsia"/>
              </w:rPr>
              <w:t>投标人</w:t>
            </w:r>
            <w:r w:rsidRPr="004276DA">
              <w:rPr>
                <w:rFonts w:ascii="宋体" w:hAnsi="宋体" w:hint="eastAsia"/>
              </w:rPr>
              <w:t>将所有货物送达采购人指定地点并经采购人确认后，采购人向成交</w:t>
            </w:r>
            <w:r>
              <w:rPr>
                <w:rFonts w:ascii="宋体" w:hAnsi="宋体" w:hint="eastAsia"/>
              </w:rPr>
              <w:t>投标人</w:t>
            </w:r>
            <w:r w:rsidRPr="004276DA">
              <w:rPr>
                <w:rFonts w:ascii="宋体" w:hAnsi="宋体" w:hint="eastAsia"/>
              </w:rPr>
              <w:t>支付合同金额的30%；</w:t>
            </w:r>
          </w:p>
          <w:p w:rsidR="00D61A40" w:rsidRPr="004276DA" w:rsidRDefault="00D61A40" w:rsidP="00F87BEA">
            <w:pPr>
              <w:spacing w:line="360" w:lineRule="auto"/>
              <w:rPr>
                <w:rFonts w:ascii="宋体" w:hAnsi="宋体" w:hint="eastAsia"/>
              </w:rPr>
            </w:pPr>
            <w:r w:rsidRPr="004276DA">
              <w:rPr>
                <w:rFonts w:ascii="宋体" w:hAnsi="宋体" w:hint="eastAsia"/>
              </w:rPr>
              <w:t>3）所有货物安装、调试完毕，经采购人试用1周以上无产品质量问题，</w:t>
            </w:r>
          </w:p>
          <w:p w:rsidR="00D61A40" w:rsidRPr="004276DA" w:rsidRDefault="00D61A40" w:rsidP="00F87BEA">
            <w:pPr>
              <w:spacing w:line="360" w:lineRule="auto"/>
              <w:rPr>
                <w:rFonts w:ascii="宋体" w:hAnsi="宋体" w:hint="eastAsia"/>
              </w:rPr>
            </w:pPr>
            <w:r w:rsidRPr="004276DA">
              <w:rPr>
                <w:rFonts w:ascii="宋体" w:hAnsi="宋体" w:hint="eastAsia"/>
              </w:rPr>
              <w:t>采购人向成交</w:t>
            </w:r>
            <w:r>
              <w:rPr>
                <w:rFonts w:ascii="宋体" w:hAnsi="宋体" w:hint="eastAsia"/>
              </w:rPr>
              <w:t>投标人</w:t>
            </w:r>
            <w:r w:rsidRPr="004276DA">
              <w:rPr>
                <w:rFonts w:ascii="宋体" w:hAnsi="宋体" w:hint="eastAsia"/>
              </w:rPr>
              <w:t>支付合同金额的40%。</w:t>
            </w:r>
          </w:p>
          <w:p w:rsidR="00D61A40" w:rsidRPr="004276DA" w:rsidRDefault="00D61A40" w:rsidP="00F87BEA">
            <w:pPr>
              <w:spacing w:line="360" w:lineRule="auto"/>
              <w:rPr>
                <w:rFonts w:ascii="宋体" w:hAnsi="宋体" w:hint="eastAsia"/>
              </w:rPr>
            </w:pPr>
            <w:r w:rsidRPr="004276DA">
              <w:rPr>
                <w:rFonts w:ascii="宋体" w:hAnsi="宋体" w:hint="eastAsia"/>
              </w:rPr>
              <w:t>4）项目经采购人验收合格后，采购人向成交</w:t>
            </w:r>
            <w:r>
              <w:rPr>
                <w:rFonts w:ascii="宋体" w:hAnsi="宋体" w:hint="eastAsia"/>
              </w:rPr>
              <w:t>投标人</w:t>
            </w:r>
            <w:r w:rsidRPr="004276DA">
              <w:rPr>
                <w:rFonts w:ascii="宋体" w:hAnsi="宋体" w:hint="eastAsia"/>
              </w:rPr>
              <w:t>支付合同金额的30%。</w:t>
            </w:r>
          </w:p>
          <w:p w:rsidR="00D61A40" w:rsidRPr="004276DA" w:rsidRDefault="00D61A40" w:rsidP="00F87BEA">
            <w:pPr>
              <w:spacing w:line="360" w:lineRule="auto"/>
              <w:rPr>
                <w:rFonts w:ascii="宋体" w:hAnsi="宋体"/>
              </w:rPr>
            </w:pPr>
            <w:r w:rsidRPr="004276DA">
              <w:rPr>
                <w:rFonts w:ascii="宋体" w:hAnsi="宋体" w:hint="eastAsia"/>
              </w:rPr>
              <w:t>5）在合同履约过程中成交</w:t>
            </w:r>
            <w:r>
              <w:rPr>
                <w:rFonts w:ascii="宋体" w:hAnsi="宋体" w:hint="eastAsia"/>
              </w:rPr>
              <w:t>投标人</w:t>
            </w:r>
            <w:r w:rsidRPr="004276DA">
              <w:rPr>
                <w:rFonts w:ascii="宋体" w:hAnsi="宋体" w:hint="eastAsia"/>
              </w:rPr>
              <w:t>不存在违约行为、未获采购人同意的拖延履约行为、所提供货物有产品质量问题和售后服务问题等情形，项目质保期满则采购人将履约保证金无息退还给成交</w:t>
            </w:r>
            <w:r>
              <w:rPr>
                <w:rFonts w:ascii="宋体" w:hAnsi="宋体" w:hint="eastAsia"/>
              </w:rPr>
              <w:t>投标人</w:t>
            </w:r>
            <w:r w:rsidRPr="004276DA">
              <w:rPr>
                <w:rFonts w:ascii="宋体" w:hAnsi="宋体" w:hint="eastAsia"/>
              </w:rPr>
              <w:t>。</w:t>
            </w:r>
          </w:p>
        </w:tc>
      </w:tr>
      <w:tr w:rsidR="00D61A40" w:rsidTr="00F87BEA">
        <w:trPr>
          <w:trHeight w:val="454"/>
          <w:jc w:val="center"/>
        </w:trPr>
        <w:tc>
          <w:tcPr>
            <w:tcW w:w="794" w:type="dxa"/>
            <w:vAlign w:val="center"/>
          </w:tcPr>
          <w:p w:rsidR="00D61A40" w:rsidRDefault="00D61A40" w:rsidP="00F87BEA">
            <w:pPr>
              <w:jc w:val="center"/>
              <w:rPr>
                <w:rFonts w:ascii="宋体" w:hAnsi="宋体" w:cs="宋体"/>
              </w:rPr>
            </w:pPr>
            <w:r>
              <w:rPr>
                <w:rFonts w:ascii="宋体" w:hAnsi="宋体" w:cs="宋体" w:hint="eastAsia"/>
              </w:rPr>
              <w:t>7</w:t>
            </w:r>
          </w:p>
        </w:tc>
        <w:tc>
          <w:tcPr>
            <w:tcW w:w="1200" w:type="dxa"/>
            <w:vAlign w:val="center"/>
          </w:tcPr>
          <w:p w:rsidR="00D61A40" w:rsidRDefault="00D61A40" w:rsidP="00F87BEA">
            <w:pPr>
              <w:jc w:val="center"/>
              <w:rPr>
                <w:rFonts w:ascii="宋体" w:hAnsi="宋体" w:cs="宋体"/>
              </w:rPr>
            </w:pPr>
            <w:r>
              <w:rPr>
                <w:rFonts w:ascii="宋体" w:hAnsi="宋体" w:cs="宋体" w:hint="eastAsia"/>
              </w:rPr>
              <w:t>验收</w:t>
            </w:r>
          </w:p>
        </w:tc>
        <w:tc>
          <w:tcPr>
            <w:tcW w:w="6970" w:type="dxa"/>
            <w:vAlign w:val="center"/>
          </w:tcPr>
          <w:p w:rsidR="00D61A40" w:rsidRDefault="00D61A40" w:rsidP="00F87BEA">
            <w:pPr>
              <w:jc w:val="both"/>
              <w:rPr>
                <w:rFonts w:ascii="宋体" w:hAnsi="宋体"/>
              </w:rPr>
            </w:pPr>
            <w:r>
              <w:rPr>
                <w:rFonts w:ascii="宋体" w:hAnsi="宋体"/>
              </w:rPr>
              <w:t>根据招标文件的要求和投标文件的内容由采购人进行验收</w:t>
            </w:r>
            <w:r>
              <w:rPr>
                <w:rFonts w:ascii="宋体" w:hAnsi="宋体" w:hint="eastAsia"/>
              </w:rPr>
              <w:t>，</w:t>
            </w:r>
            <w:r>
              <w:rPr>
                <w:rFonts w:ascii="宋体" w:hAnsi="宋体"/>
              </w:rPr>
              <w:t>具体验收方法在合同签订时协商</w:t>
            </w:r>
            <w:r>
              <w:rPr>
                <w:rFonts w:ascii="宋体" w:hAnsi="宋体" w:hint="eastAsia"/>
              </w:rPr>
              <w:t>。</w:t>
            </w:r>
          </w:p>
        </w:tc>
      </w:tr>
      <w:tr w:rsidR="00D61A40" w:rsidTr="00F87BEA">
        <w:trPr>
          <w:trHeight w:val="454"/>
          <w:jc w:val="center"/>
        </w:trPr>
        <w:tc>
          <w:tcPr>
            <w:tcW w:w="794" w:type="dxa"/>
            <w:vAlign w:val="center"/>
          </w:tcPr>
          <w:p w:rsidR="00D61A40" w:rsidRDefault="00D61A40" w:rsidP="00F87BEA">
            <w:pPr>
              <w:jc w:val="center"/>
              <w:rPr>
                <w:rFonts w:ascii="宋体" w:hAnsi="宋体" w:cs="宋体"/>
              </w:rPr>
            </w:pPr>
            <w:r>
              <w:rPr>
                <w:rFonts w:ascii="宋体" w:hAnsi="宋体" w:cs="宋体" w:hint="eastAsia"/>
              </w:rPr>
              <w:t>8</w:t>
            </w:r>
          </w:p>
        </w:tc>
        <w:tc>
          <w:tcPr>
            <w:tcW w:w="1200" w:type="dxa"/>
            <w:vAlign w:val="center"/>
          </w:tcPr>
          <w:p w:rsidR="00D61A40" w:rsidRDefault="00D61A40" w:rsidP="00F87BEA">
            <w:pPr>
              <w:jc w:val="center"/>
              <w:rPr>
                <w:rFonts w:ascii="宋体" w:hAnsi="宋体" w:cs="宋体"/>
              </w:rPr>
            </w:pPr>
            <w:r>
              <w:rPr>
                <w:rFonts w:ascii="宋体" w:hAnsi="宋体" w:cs="宋体" w:hint="eastAsia"/>
              </w:rPr>
              <w:t>其他</w:t>
            </w:r>
          </w:p>
        </w:tc>
        <w:tc>
          <w:tcPr>
            <w:tcW w:w="6970" w:type="dxa"/>
            <w:vAlign w:val="center"/>
          </w:tcPr>
          <w:p w:rsidR="00D61A40" w:rsidRDefault="00D61A40" w:rsidP="00F87BEA">
            <w:pPr>
              <w:jc w:val="both"/>
              <w:rPr>
                <w:rFonts w:ascii="宋体" w:hAnsi="宋体"/>
              </w:rPr>
            </w:pPr>
            <w:r>
              <w:rPr>
                <w:rFonts w:ascii="宋体" w:hAnsi="宋体" w:hint="eastAsia"/>
              </w:rPr>
              <w:t>其他商务条款详见招标文件第五章</w:t>
            </w:r>
          </w:p>
        </w:tc>
      </w:tr>
      <w:tr w:rsidR="00D61A40" w:rsidTr="00F87BEA">
        <w:trPr>
          <w:trHeight w:val="454"/>
          <w:jc w:val="center"/>
        </w:trPr>
        <w:tc>
          <w:tcPr>
            <w:tcW w:w="794" w:type="dxa"/>
            <w:vAlign w:val="center"/>
          </w:tcPr>
          <w:p w:rsidR="00D61A40" w:rsidRDefault="00D61A40" w:rsidP="00F87BEA">
            <w:pPr>
              <w:jc w:val="center"/>
              <w:rPr>
                <w:rFonts w:ascii="宋体" w:hAnsi="宋体" w:cs="宋体" w:hint="eastAsia"/>
              </w:rPr>
            </w:pPr>
            <w:r>
              <w:rPr>
                <w:rFonts w:ascii="宋体" w:hAnsi="宋体" w:cs="宋体" w:hint="eastAsia"/>
              </w:rPr>
              <w:t>9</w:t>
            </w:r>
          </w:p>
        </w:tc>
        <w:tc>
          <w:tcPr>
            <w:tcW w:w="1200" w:type="dxa"/>
            <w:vAlign w:val="center"/>
          </w:tcPr>
          <w:p w:rsidR="00D61A40" w:rsidRPr="004276DA" w:rsidRDefault="00D61A40" w:rsidP="00F87BEA">
            <w:pPr>
              <w:jc w:val="center"/>
              <w:rPr>
                <w:rFonts w:ascii="宋体" w:hAnsi="宋体" w:cs="宋体" w:hint="eastAsia"/>
              </w:rPr>
            </w:pPr>
            <w:r w:rsidRPr="004276DA">
              <w:rPr>
                <w:rFonts w:ascii="宋体" w:hAnsi="宋体" w:cs="宋体" w:hint="eastAsia"/>
              </w:rPr>
              <w:t>报价要求</w:t>
            </w:r>
          </w:p>
        </w:tc>
        <w:tc>
          <w:tcPr>
            <w:tcW w:w="6970" w:type="dxa"/>
            <w:vAlign w:val="center"/>
          </w:tcPr>
          <w:p w:rsidR="00D61A40" w:rsidRPr="004276DA" w:rsidRDefault="00D61A40" w:rsidP="00F87BEA">
            <w:pPr>
              <w:spacing w:line="360" w:lineRule="auto"/>
              <w:rPr>
                <w:rFonts w:ascii="宋体" w:hAnsi="宋体" w:hint="eastAsia"/>
              </w:rPr>
            </w:pPr>
            <w:r w:rsidRPr="004276DA">
              <w:rPr>
                <w:rFonts w:ascii="宋体" w:hAnsi="宋体" w:hint="eastAsia"/>
              </w:rPr>
              <w:t>本项目为交钥匙项目，</w:t>
            </w:r>
            <w:r>
              <w:rPr>
                <w:rFonts w:ascii="宋体" w:hAnsi="宋体" w:hint="eastAsia"/>
              </w:rPr>
              <w:t>投标人</w:t>
            </w:r>
            <w:r w:rsidRPr="004276DA">
              <w:rPr>
                <w:rFonts w:ascii="宋体" w:hAnsi="宋体" w:hint="eastAsia"/>
              </w:rPr>
              <w:t>的报价应包括所有所投产品、安装辅材、调试、运费、人工及保险、税金、代理服务费等，并完成最终安装调试的全部费用，包括但不限于：产品、储存、运输、安装调试、拆卸（如有）、售后服务、保险、税金和利润、代理服务费等合同约定和潜在的责任、义务和风险的全部费用，并以</w:t>
            </w:r>
            <w:r>
              <w:rPr>
                <w:rFonts w:ascii="宋体" w:hAnsi="宋体" w:hint="eastAsia"/>
              </w:rPr>
              <w:t>投标人</w:t>
            </w:r>
            <w:r w:rsidRPr="004276DA">
              <w:rPr>
                <w:rFonts w:ascii="宋体" w:hAnsi="宋体" w:hint="eastAsia"/>
              </w:rPr>
              <w:t>在报价表中提出的单价或总额价为依据。</w:t>
            </w:r>
          </w:p>
        </w:tc>
      </w:tr>
      <w:tr w:rsidR="00D61A40" w:rsidTr="00F87BEA">
        <w:trPr>
          <w:trHeight w:val="454"/>
          <w:jc w:val="center"/>
        </w:trPr>
        <w:tc>
          <w:tcPr>
            <w:tcW w:w="794" w:type="dxa"/>
            <w:vAlign w:val="center"/>
          </w:tcPr>
          <w:p w:rsidR="00D61A40" w:rsidRDefault="00D61A40" w:rsidP="00F87BEA">
            <w:pPr>
              <w:jc w:val="center"/>
              <w:rPr>
                <w:rFonts w:ascii="宋体" w:hAnsi="宋体" w:cs="宋体"/>
              </w:rPr>
            </w:pPr>
            <w:r>
              <w:rPr>
                <w:rFonts w:ascii="宋体" w:hAnsi="宋体" w:cs="宋体" w:hint="eastAsia"/>
              </w:rPr>
              <w:t>10</w:t>
            </w:r>
          </w:p>
        </w:tc>
        <w:tc>
          <w:tcPr>
            <w:tcW w:w="1200" w:type="dxa"/>
            <w:vAlign w:val="center"/>
          </w:tcPr>
          <w:p w:rsidR="00D61A40" w:rsidRDefault="00D61A40" w:rsidP="00F87BEA">
            <w:pPr>
              <w:jc w:val="center"/>
              <w:rPr>
                <w:rFonts w:ascii="宋体" w:hAnsi="宋体" w:cs="宋体"/>
              </w:rPr>
            </w:pPr>
            <w:r>
              <w:rPr>
                <w:rFonts w:ascii="宋体" w:hAnsi="宋体" w:cs="宋体" w:hint="eastAsia"/>
              </w:rPr>
              <w:t>备注</w:t>
            </w:r>
          </w:p>
        </w:tc>
        <w:tc>
          <w:tcPr>
            <w:tcW w:w="6970" w:type="dxa"/>
            <w:vAlign w:val="center"/>
          </w:tcPr>
          <w:p w:rsidR="00D61A40" w:rsidRDefault="00D61A40" w:rsidP="00F87BEA">
            <w:pPr>
              <w:spacing w:line="360" w:lineRule="auto"/>
              <w:rPr>
                <w:rFonts w:ascii="宋体" w:hAnsi="宋体"/>
              </w:rPr>
            </w:pPr>
            <w:r>
              <w:rPr>
                <w:rFonts w:ascii="宋体" w:hAnsi="宋体" w:hint="eastAsia"/>
              </w:rPr>
              <w:t>注：标注“▲”的货物为核心产品，在评标时，核心产品提供相同品牌产品且通过资格审查、符合性审查的不同投标人参加同一合同项下投标的，按一家投标人计算，评审后得分最高的同品牌投标人获得中标人推荐资格；评审得分相同的，按投标报价由低到高顺序排列；得分且投标报价相同的，</w:t>
            </w:r>
            <w:r>
              <w:rPr>
                <w:rFonts w:ascii="宋体" w:hAnsi="宋体" w:hint="eastAsia"/>
              </w:rPr>
              <w:lastRenderedPageBreak/>
              <w:t>按技术指标优劣顺序排列。</w:t>
            </w:r>
          </w:p>
        </w:tc>
      </w:tr>
    </w:tbl>
    <w:p w:rsidR="00D61A40" w:rsidRDefault="00D61A40" w:rsidP="00D61A40">
      <w:pPr>
        <w:pStyle w:val="a6"/>
        <w:spacing w:before="120" w:after="120"/>
      </w:pPr>
    </w:p>
    <w:p w:rsidR="00D61A40" w:rsidRDefault="00D61A40" w:rsidP="00D61A40">
      <w:pPr>
        <w:pStyle w:val="a6"/>
        <w:spacing w:before="120" w:after="120"/>
        <w:rPr>
          <w:rFonts w:hint="eastAsia"/>
        </w:rPr>
      </w:pPr>
    </w:p>
    <w:p w:rsidR="00D61A40" w:rsidRDefault="00D61A40" w:rsidP="00D61A40">
      <w:pPr>
        <w:pStyle w:val="2"/>
      </w:pPr>
      <w:r>
        <w:rPr>
          <w:rFonts w:hint="eastAsia"/>
        </w:rPr>
        <w:t>二、</w:t>
      </w:r>
      <w:r>
        <w:rPr>
          <w:rFonts w:hint="eastAsia"/>
          <w:lang w:eastAsia="zh-CN"/>
        </w:rPr>
        <w:t>采购</w:t>
      </w:r>
      <w:r>
        <w:rPr>
          <w:rFonts w:hint="eastAsia"/>
        </w:rPr>
        <w:t>清单</w:t>
      </w:r>
    </w:p>
    <w:tbl>
      <w:tblPr>
        <w:tblW w:w="80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02"/>
        <w:gridCol w:w="3252"/>
        <w:gridCol w:w="1121"/>
        <w:gridCol w:w="1208"/>
        <w:gridCol w:w="1739"/>
      </w:tblGrid>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b/>
                <w:bCs/>
                <w:szCs w:val="21"/>
                <w:lang w:val="de-DE"/>
              </w:rPr>
            </w:pPr>
            <w:bookmarkStart w:id="3" w:name="_Toc25308062"/>
            <w:r w:rsidRPr="00AB2328">
              <w:rPr>
                <w:rFonts w:ascii="宋体" w:hAnsi="宋体" w:hint="eastAsia"/>
                <w:b/>
                <w:bCs/>
                <w:szCs w:val="21"/>
                <w:lang w:val="de-DE"/>
              </w:rPr>
              <w:t>序号</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b/>
                <w:bCs/>
                <w:szCs w:val="21"/>
                <w:lang w:val="de-DE"/>
              </w:rPr>
            </w:pPr>
            <w:r w:rsidRPr="00AB2328">
              <w:rPr>
                <w:rFonts w:ascii="宋体" w:hAnsi="宋体" w:hint="eastAsia"/>
                <w:b/>
                <w:bCs/>
                <w:szCs w:val="21"/>
                <w:lang w:val="de-DE"/>
              </w:rPr>
              <w:t>采购内容</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b/>
                <w:bCs/>
                <w:szCs w:val="21"/>
                <w:lang w:val="de-DE"/>
              </w:rPr>
            </w:pPr>
            <w:r w:rsidRPr="00AB2328">
              <w:rPr>
                <w:rFonts w:ascii="宋体" w:hAnsi="宋体" w:hint="eastAsia"/>
                <w:b/>
                <w:bCs/>
                <w:szCs w:val="21"/>
                <w:lang w:val="de-DE"/>
              </w:rPr>
              <w:t>数量（批）</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b/>
                <w:bCs/>
                <w:szCs w:val="21"/>
              </w:rPr>
            </w:pPr>
            <w:r w:rsidRPr="00AB2328">
              <w:rPr>
                <w:rFonts w:ascii="宋体" w:hAnsi="宋体" w:hint="eastAsia"/>
                <w:b/>
                <w:bCs/>
                <w:szCs w:val="21"/>
              </w:rPr>
              <w:t>国产/进口</w:t>
            </w:r>
          </w:p>
        </w:tc>
        <w:tc>
          <w:tcPr>
            <w:tcW w:w="1739"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spacing w:line="360" w:lineRule="auto"/>
              <w:jc w:val="center"/>
              <w:rPr>
                <w:rFonts w:ascii="宋体" w:hAnsi="宋体"/>
                <w:b/>
                <w:bCs/>
              </w:rPr>
            </w:pPr>
            <w:r w:rsidRPr="00AB2328">
              <w:rPr>
                <w:rFonts w:ascii="宋体" w:hAnsi="宋体" w:hint="eastAsia"/>
                <w:b/>
                <w:bCs/>
              </w:rPr>
              <w:t>预算资金（万元）</w:t>
            </w: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1</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lang w:val="de-DE"/>
              </w:rPr>
              <w:t>配电箱</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16套</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进口</w:t>
            </w:r>
          </w:p>
        </w:tc>
        <w:tc>
          <w:tcPr>
            <w:tcW w:w="1739" w:type="dxa"/>
            <w:vMerge w:val="restart"/>
            <w:tcBorders>
              <w:top w:val="single" w:sz="8" w:space="0" w:color="auto"/>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ghlight w:val="yellow"/>
              </w:rPr>
            </w:pPr>
            <w:r w:rsidRPr="00AB2328">
              <w:rPr>
                <w:rFonts w:ascii="宋体" w:hAnsi="宋体" w:hint="eastAsia"/>
              </w:rPr>
              <w:t>200</w:t>
            </w: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rPr>
              <w:t>2</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 执行器模型</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16套</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rPr>
              <w:t>3</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气动实训软件</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10个点</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进口</w:t>
            </w: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rPr>
              <w:t>4</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IHK考试模拟软件</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10个点</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进口</w:t>
            </w: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rPr>
              <w:t>5</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考试操作及检测工具</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16套</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进口</w:t>
            </w: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rPr>
              <w:t>6</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旋转磁场测试仪器</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4套</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进口</w:t>
            </w: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rPr>
              <w:t>7</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数字万用表</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16套</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进口</w:t>
            </w: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rPr>
              <w:t>8</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连续性测试仪</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16套</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进口</w:t>
            </w: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rPr>
              <w:t>9</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总线耦合器ET200 SP</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16套</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进口</w:t>
            </w: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10</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VDE 0100标准保护措施的测试仪</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4套</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进口</w:t>
            </w: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11</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电气工作台和配套防静电凳</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16套</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12</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教师桌</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1张</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13</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电脑</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17台</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14</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电脑桌</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16张</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15</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隔板式货架</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2个</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16</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资料柜</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2个</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17</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零件整理柜</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2个</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18</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LED触摸式显示器</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1台</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19</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空调</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2台</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20</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双开门工具柜</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2套</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21</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工具柜</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2个</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22</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带盖可推箱</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20个</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23</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移动白板+支架</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4套</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24</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学生木凳</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80张</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25</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Factory I/O</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1个点</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进口</w:t>
            </w: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26</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rPr>
              <w:t>机械加工基础互动式课程系统</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1个点</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进口</w:t>
            </w: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27</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lang w:val="de-DE"/>
              </w:rPr>
            </w:pPr>
            <w:r w:rsidRPr="00AB2328">
              <w:rPr>
                <w:rFonts w:ascii="宋体" w:hAnsi="宋体" w:hint="eastAsia"/>
                <w:szCs w:val="21"/>
                <w:lang w:val="de-DE"/>
              </w:rPr>
              <w:t>场地建设</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1项</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r w:rsidR="00D61A40" w:rsidRPr="00AB2328" w:rsidTr="00F87BEA">
        <w:trPr>
          <w:trHeight w:val="23"/>
          <w:jc w:val="center"/>
        </w:trPr>
        <w:tc>
          <w:tcPr>
            <w:tcW w:w="70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szCs w:val="21"/>
              </w:rPr>
            </w:pPr>
            <w:r w:rsidRPr="00AB2328">
              <w:rPr>
                <w:rFonts w:ascii="宋体" w:hAnsi="宋体" w:hint="eastAsia"/>
                <w:szCs w:val="21"/>
              </w:rPr>
              <w:t>28</w:t>
            </w:r>
          </w:p>
        </w:tc>
        <w:tc>
          <w:tcPr>
            <w:tcW w:w="3252"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rPr>
              <w:t>技术培训</w:t>
            </w:r>
          </w:p>
        </w:tc>
        <w:tc>
          <w:tcPr>
            <w:tcW w:w="1121"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r w:rsidRPr="00AB2328">
              <w:rPr>
                <w:rFonts w:ascii="宋体" w:hAnsi="宋体" w:hint="eastAsia"/>
                <w:szCs w:val="21"/>
                <w:lang w:val="de-DE"/>
              </w:rPr>
              <w:t>1项</w:t>
            </w:r>
          </w:p>
        </w:tc>
        <w:tc>
          <w:tcPr>
            <w:tcW w:w="1208" w:type="dxa"/>
            <w:tcBorders>
              <w:top w:val="single" w:sz="8" w:space="0" w:color="auto"/>
              <w:left w:val="single" w:sz="8" w:space="0" w:color="auto"/>
              <w:bottom w:val="single" w:sz="8" w:space="0" w:color="auto"/>
              <w:right w:val="single" w:sz="8" w:space="0" w:color="auto"/>
            </w:tcBorders>
            <w:vAlign w:val="center"/>
          </w:tcPr>
          <w:p w:rsidR="00D61A40" w:rsidRPr="00AB2328" w:rsidRDefault="00D61A40" w:rsidP="00F87BEA">
            <w:pPr>
              <w:pStyle w:val="1"/>
              <w:spacing w:line="276" w:lineRule="auto"/>
              <w:ind w:firstLineChars="9" w:firstLine="19"/>
              <w:jc w:val="center"/>
              <w:rPr>
                <w:rFonts w:ascii="宋体" w:hAnsi="宋体" w:hint="eastAsia"/>
                <w:szCs w:val="21"/>
              </w:rPr>
            </w:pPr>
          </w:p>
        </w:tc>
        <w:tc>
          <w:tcPr>
            <w:tcW w:w="1739" w:type="dxa"/>
            <w:vMerge/>
            <w:tcBorders>
              <w:left w:val="single" w:sz="8" w:space="0" w:color="auto"/>
              <w:bottom w:val="single" w:sz="8" w:space="0" w:color="auto"/>
              <w:right w:val="single" w:sz="8" w:space="0" w:color="auto"/>
            </w:tcBorders>
            <w:vAlign w:val="center"/>
          </w:tcPr>
          <w:p w:rsidR="00D61A40" w:rsidRPr="00AB2328" w:rsidRDefault="00D61A40" w:rsidP="00F87BEA">
            <w:pPr>
              <w:spacing w:line="360" w:lineRule="auto"/>
              <w:jc w:val="center"/>
              <w:rPr>
                <w:rFonts w:ascii="宋体" w:hAnsi="宋体" w:hint="eastAsia"/>
                <w:highlight w:val="yellow"/>
              </w:rPr>
            </w:pPr>
          </w:p>
        </w:tc>
      </w:tr>
    </w:tbl>
    <w:p w:rsidR="00D61A40" w:rsidRDefault="00D61A40" w:rsidP="00D61A40">
      <w:pPr>
        <w:pStyle w:val="2"/>
        <w:rPr>
          <w:rFonts w:hint="eastAsia"/>
        </w:rPr>
      </w:pPr>
      <w:r>
        <w:br w:type="page"/>
      </w:r>
      <w:bookmarkStart w:id="4" w:name="_Toc43384396"/>
      <w:r>
        <w:rPr>
          <w:rFonts w:hint="eastAsia"/>
        </w:rPr>
        <w:lastRenderedPageBreak/>
        <w:t>三、</w:t>
      </w:r>
      <w:bookmarkEnd w:id="3"/>
      <w:r>
        <w:rPr>
          <w:rFonts w:hint="eastAsia"/>
        </w:rPr>
        <w:t>技术参数</w:t>
      </w:r>
      <w:bookmarkEnd w:id="4"/>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1810"/>
        <w:gridCol w:w="4949"/>
        <w:gridCol w:w="850"/>
        <w:gridCol w:w="709"/>
      </w:tblGrid>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
                <w:bCs/>
                <w:color w:val="333333"/>
              </w:rPr>
            </w:pPr>
            <w:r>
              <w:rPr>
                <w:rFonts w:ascii="宋体" w:hAnsi="宋体" w:cs="宋体" w:hint="eastAsia"/>
                <w:b/>
              </w:rPr>
              <w:t>序号</w:t>
            </w:r>
          </w:p>
        </w:tc>
        <w:tc>
          <w:tcPr>
            <w:tcW w:w="1810" w:type="dxa"/>
            <w:vAlign w:val="center"/>
          </w:tcPr>
          <w:p w:rsidR="00D61A40" w:rsidRDefault="00D61A40" w:rsidP="00F87BEA">
            <w:pPr>
              <w:spacing w:line="276" w:lineRule="auto"/>
              <w:jc w:val="center"/>
              <w:rPr>
                <w:rFonts w:ascii="宋体" w:hAnsi="宋体" w:cs="宋体" w:hint="eastAsia"/>
                <w:b/>
                <w:bCs/>
                <w:color w:val="333333"/>
              </w:rPr>
            </w:pPr>
            <w:r>
              <w:rPr>
                <w:rFonts w:ascii="宋体" w:hAnsi="宋体" w:cs="宋体" w:hint="eastAsia"/>
                <w:b/>
              </w:rPr>
              <w:t>设备名称</w:t>
            </w:r>
          </w:p>
        </w:tc>
        <w:tc>
          <w:tcPr>
            <w:tcW w:w="4949" w:type="dxa"/>
            <w:vAlign w:val="center"/>
          </w:tcPr>
          <w:p w:rsidR="00D61A40" w:rsidRDefault="00D61A40" w:rsidP="00F87BEA">
            <w:pPr>
              <w:spacing w:line="276" w:lineRule="auto"/>
              <w:jc w:val="center"/>
              <w:rPr>
                <w:rFonts w:ascii="宋体" w:hAnsi="宋体" w:cs="宋体" w:hint="eastAsia"/>
                <w:b/>
                <w:bCs/>
                <w:color w:val="333333"/>
              </w:rPr>
            </w:pPr>
            <w:r>
              <w:rPr>
                <w:rFonts w:ascii="宋体" w:hAnsi="宋体" w:cs="宋体" w:hint="eastAsia"/>
                <w:b/>
              </w:rPr>
              <w:t>主要技术参数</w:t>
            </w:r>
          </w:p>
        </w:tc>
        <w:tc>
          <w:tcPr>
            <w:tcW w:w="850" w:type="dxa"/>
            <w:vAlign w:val="center"/>
          </w:tcPr>
          <w:p w:rsidR="00D61A40" w:rsidRDefault="00D61A40" w:rsidP="00F87BEA">
            <w:pPr>
              <w:spacing w:line="276" w:lineRule="auto"/>
              <w:jc w:val="center"/>
              <w:rPr>
                <w:rFonts w:ascii="宋体" w:hAnsi="宋体" w:cs="宋体" w:hint="eastAsia"/>
                <w:b/>
                <w:bCs/>
                <w:color w:val="333333"/>
              </w:rPr>
            </w:pPr>
            <w:r>
              <w:rPr>
                <w:rFonts w:ascii="宋体" w:hAnsi="宋体" w:cs="宋体" w:hint="eastAsia"/>
                <w:b/>
              </w:rPr>
              <w:t>数量</w:t>
            </w:r>
          </w:p>
        </w:tc>
        <w:tc>
          <w:tcPr>
            <w:tcW w:w="709" w:type="dxa"/>
            <w:vAlign w:val="center"/>
          </w:tcPr>
          <w:p w:rsidR="00D61A40" w:rsidRDefault="00D61A40" w:rsidP="00F87BEA">
            <w:pPr>
              <w:spacing w:line="276" w:lineRule="auto"/>
              <w:jc w:val="center"/>
              <w:rPr>
                <w:rFonts w:ascii="宋体" w:hAnsi="宋体" w:cs="宋体" w:hint="eastAsia"/>
                <w:b/>
              </w:rPr>
            </w:pPr>
            <w:r>
              <w:rPr>
                <w:rFonts w:ascii="宋体" w:hAnsi="宋体" w:cs="宋体" w:hint="eastAsia"/>
                <w:b/>
              </w:rPr>
              <w:t>备注</w:t>
            </w: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1</w:t>
            </w:r>
          </w:p>
        </w:tc>
        <w:tc>
          <w:tcPr>
            <w:tcW w:w="1810"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rPr>
              <w:t>配电箱</w:t>
            </w:r>
          </w:p>
        </w:tc>
        <w:tc>
          <w:tcPr>
            <w:tcW w:w="4949" w:type="dxa"/>
            <w:vAlign w:val="center"/>
          </w:tcPr>
          <w:p w:rsidR="00D61A40" w:rsidRDefault="00D61A40" w:rsidP="00F87BEA">
            <w:pPr>
              <w:pStyle w:val="1"/>
              <w:spacing w:line="276" w:lineRule="auto"/>
              <w:ind w:firstLineChars="9" w:firstLine="19"/>
              <w:rPr>
                <w:rFonts w:ascii="宋体" w:hAnsi="宋体" w:hint="eastAsia"/>
                <w:szCs w:val="21"/>
                <w:lang w:val="de-DE"/>
              </w:rPr>
            </w:pPr>
            <w:r>
              <w:rPr>
                <w:rFonts w:ascii="宋体" w:hAnsi="宋体" w:hint="eastAsia"/>
                <w:szCs w:val="21"/>
                <w:lang w:val="de-DE"/>
              </w:rPr>
              <w:t>1.</w:t>
            </w:r>
            <w:r>
              <w:rPr>
                <w:rFonts w:ascii="宋体" w:hAnsi="宋体" w:hint="eastAsia"/>
                <w:szCs w:val="21"/>
                <w:lang w:val="de-DE"/>
              </w:rPr>
              <w:tab/>
              <w:t>配电箱机架</w:t>
            </w:r>
          </w:p>
          <w:p w:rsidR="00D61A40" w:rsidRDefault="00D61A40" w:rsidP="00F87BEA">
            <w:pPr>
              <w:pStyle w:val="1"/>
              <w:spacing w:line="276" w:lineRule="auto"/>
              <w:ind w:firstLineChars="9" w:firstLine="19"/>
              <w:rPr>
                <w:rFonts w:ascii="宋体" w:hAnsi="宋体" w:hint="eastAsia"/>
                <w:szCs w:val="21"/>
                <w:lang w:val="de-DE"/>
              </w:rPr>
            </w:pPr>
            <w:r>
              <w:rPr>
                <w:rFonts w:ascii="宋体" w:hAnsi="宋体" w:hint="eastAsia"/>
                <w:szCs w:val="21"/>
                <w:lang w:val="de-DE"/>
              </w:rPr>
              <w:t>2.</w:t>
            </w:r>
            <w:r>
              <w:rPr>
                <w:rFonts w:ascii="宋体" w:hAnsi="宋体" w:hint="eastAsia"/>
                <w:szCs w:val="21"/>
                <w:lang w:val="de-DE"/>
              </w:rPr>
              <w:tab/>
              <w:t>车架运输单元</w:t>
            </w:r>
          </w:p>
          <w:p w:rsidR="00D61A40" w:rsidRDefault="00D61A40" w:rsidP="00F87BEA">
            <w:pPr>
              <w:pStyle w:val="1"/>
              <w:spacing w:line="276" w:lineRule="auto"/>
              <w:ind w:firstLineChars="9" w:firstLine="19"/>
              <w:rPr>
                <w:rFonts w:ascii="宋体" w:hAnsi="宋体" w:hint="eastAsia"/>
                <w:szCs w:val="21"/>
                <w:lang w:val="de-DE"/>
              </w:rPr>
            </w:pPr>
            <w:r>
              <w:rPr>
                <w:rFonts w:ascii="宋体" w:hAnsi="宋体" w:hint="eastAsia"/>
                <w:szCs w:val="21"/>
                <w:lang w:val="de-DE"/>
              </w:rPr>
              <w:t>3.</w:t>
            </w:r>
            <w:r>
              <w:rPr>
                <w:rFonts w:ascii="宋体" w:hAnsi="宋体" w:hint="eastAsia"/>
                <w:szCs w:val="21"/>
                <w:lang w:val="de-DE"/>
              </w:rPr>
              <w:tab/>
              <w:t>1个控制柜或其他支撑系统（600*760mm，±5%）</w:t>
            </w:r>
          </w:p>
          <w:p w:rsidR="00D61A40" w:rsidRDefault="00D61A40" w:rsidP="00F87BEA">
            <w:pPr>
              <w:pStyle w:val="1"/>
              <w:spacing w:line="276" w:lineRule="auto"/>
              <w:ind w:firstLineChars="9" w:firstLine="19"/>
              <w:rPr>
                <w:rFonts w:ascii="宋体" w:hAnsi="宋体" w:hint="eastAsia"/>
                <w:szCs w:val="21"/>
                <w:lang w:val="de-DE"/>
              </w:rPr>
            </w:pPr>
            <w:r>
              <w:rPr>
                <w:rFonts w:ascii="宋体" w:hAnsi="宋体" w:hint="eastAsia"/>
                <w:szCs w:val="21"/>
                <w:lang w:val="de-DE"/>
              </w:rPr>
              <w:t>4.</w:t>
            </w:r>
            <w:r>
              <w:rPr>
                <w:rFonts w:ascii="宋体" w:hAnsi="宋体" w:hint="eastAsia"/>
                <w:szCs w:val="21"/>
                <w:lang w:val="de-DE"/>
              </w:rPr>
              <w:tab/>
              <w:t>1个DC24V电源，满足全部负载功率：包括但不限于30/24 V AC/DC或400/24 V AC/DC</w:t>
            </w:r>
          </w:p>
          <w:p w:rsidR="00D61A40" w:rsidRDefault="00D61A40" w:rsidP="00F87BEA">
            <w:pPr>
              <w:pStyle w:val="1"/>
              <w:spacing w:line="276" w:lineRule="auto"/>
              <w:ind w:firstLineChars="9" w:firstLine="19"/>
              <w:rPr>
                <w:rFonts w:ascii="宋体" w:hAnsi="宋体" w:hint="eastAsia"/>
                <w:szCs w:val="21"/>
                <w:lang w:val="de-DE"/>
              </w:rPr>
            </w:pPr>
            <w:r>
              <w:rPr>
                <w:rFonts w:ascii="宋体" w:hAnsi="宋体" w:hint="eastAsia"/>
                <w:szCs w:val="21"/>
                <w:lang w:val="de-DE"/>
              </w:rPr>
              <w:t>5.</w:t>
            </w:r>
            <w:r>
              <w:rPr>
                <w:rFonts w:ascii="宋体" w:hAnsi="宋体" w:hint="eastAsia"/>
                <w:szCs w:val="21"/>
                <w:lang w:val="de-DE"/>
              </w:rPr>
              <w:tab/>
              <w:t xml:space="preserve">一个PLC控制器（与学校课程使用的是西门子SIMATIC S7-1500同档次，能满足学校相关课程需求），CPU:不低于1512C-1 PN。CPU带显示屏，工作存储器的中央模块，用于程序的250 KB和用于数据的1 MB，32个数字输入，32路数字输出，5个模拟输入，2路模拟输出，6个快速计数器。集成了PROFINET-IO接口，带有2个用于线路和环形结构的端；PROFINET IO控制器/ IO设备；集成运动、控制、计数和测量的技术功能；此外还有系统诊断和48 ns位的性能；配置前连接器，SIMATIC同档次存储卡，要求具备3.3 V闪存，24 MB。电源PM 1507 24 V / 8 A，PLC异型导轨480-500mm。   </w:t>
            </w:r>
          </w:p>
          <w:p w:rsidR="00D61A40" w:rsidRPr="00243286" w:rsidRDefault="00D61A40" w:rsidP="00F87BEA">
            <w:pPr>
              <w:pStyle w:val="1"/>
              <w:spacing w:line="276" w:lineRule="auto"/>
              <w:ind w:firstLineChars="9" w:firstLine="19"/>
              <w:rPr>
                <w:rFonts w:ascii="宋体" w:hAnsi="宋体"/>
                <w:szCs w:val="21"/>
                <w:lang w:val="de-DE"/>
              </w:rPr>
            </w:pPr>
            <w:r>
              <w:rPr>
                <w:rFonts w:ascii="宋体" w:hAnsi="宋体" w:hint="eastAsia"/>
                <w:szCs w:val="21"/>
                <w:lang w:val="de-DE"/>
              </w:rPr>
              <w:t>★ 6.配有同品牌正版专业版PLC编程软件和工业以</w:t>
            </w:r>
            <w:r w:rsidRPr="00243286">
              <w:rPr>
                <w:rFonts w:ascii="宋体" w:hAnsi="宋体" w:hint="eastAsia"/>
                <w:szCs w:val="21"/>
                <w:lang w:val="de-DE"/>
              </w:rPr>
              <w:t>太网TP XP电缆RJ45 / RJ45，共16套。</w:t>
            </w:r>
          </w:p>
          <w:p w:rsidR="00D61A40" w:rsidRPr="00243286" w:rsidRDefault="00D61A40" w:rsidP="00F87BEA">
            <w:pPr>
              <w:pStyle w:val="1"/>
              <w:spacing w:line="276" w:lineRule="auto"/>
              <w:ind w:firstLineChars="9" w:firstLine="19"/>
              <w:rPr>
                <w:rFonts w:ascii="宋体" w:hAnsi="宋体"/>
                <w:szCs w:val="21"/>
                <w:lang w:val="de-DE"/>
              </w:rPr>
            </w:pPr>
            <w:r w:rsidRPr="00243286">
              <w:rPr>
                <w:rFonts w:ascii="宋体" w:hAnsi="宋体" w:hint="eastAsia"/>
                <w:szCs w:val="21"/>
                <w:lang w:val="de-DE"/>
              </w:rPr>
              <w:t>7.</w:t>
            </w:r>
            <w:r w:rsidRPr="00243286">
              <w:rPr>
                <w:rFonts w:ascii="宋体" w:hAnsi="宋体"/>
                <w:szCs w:val="21"/>
                <w:lang w:val="de-DE"/>
              </w:rPr>
              <w:t xml:space="preserve"> </w:t>
            </w:r>
            <w:r w:rsidRPr="00243286">
              <w:rPr>
                <w:rFonts w:ascii="宋体" w:hAnsi="宋体" w:hint="eastAsia"/>
                <w:szCs w:val="21"/>
                <w:lang w:val="de-DE"/>
              </w:rPr>
              <w:t>易损件：</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7.1</w:t>
            </w:r>
            <w:r w:rsidRPr="00243286">
              <w:rPr>
                <w:rFonts w:ascii="宋体" w:hAnsi="宋体"/>
                <w:bCs/>
                <w:szCs w:val="21"/>
                <w:lang w:val="de-DE"/>
              </w:rPr>
              <w:t xml:space="preserve"> </w:t>
            </w:r>
            <w:r w:rsidRPr="00243286">
              <w:rPr>
                <w:rFonts w:ascii="宋体" w:hAnsi="宋体" w:hint="eastAsia"/>
                <w:bCs/>
                <w:szCs w:val="21"/>
                <w:lang w:val="de-DE"/>
              </w:rPr>
              <w:tab/>
              <w:t>1个DIN导轨/安装导轨</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7.2</w:t>
            </w:r>
            <w:r w:rsidRPr="00243286">
              <w:rPr>
                <w:rFonts w:ascii="宋体" w:hAnsi="宋体"/>
                <w:bCs/>
                <w:szCs w:val="21"/>
                <w:lang w:val="de-DE"/>
              </w:rPr>
              <w:t xml:space="preserve"> </w:t>
            </w:r>
            <w:r w:rsidRPr="00243286">
              <w:rPr>
                <w:rFonts w:ascii="宋体" w:hAnsi="宋体" w:hint="eastAsia"/>
                <w:bCs/>
                <w:szCs w:val="21"/>
                <w:lang w:val="de-DE"/>
              </w:rPr>
              <w:tab/>
              <w:t>终端固定件</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7.3</w:t>
            </w:r>
            <w:r w:rsidRPr="00243286">
              <w:rPr>
                <w:rFonts w:ascii="宋体" w:hAnsi="宋体"/>
                <w:bCs/>
                <w:szCs w:val="21"/>
                <w:lang w:val="de-DE"/>
              </w:rPr>
              <w:t xml:space="preserve"> </w:t>
            </w:r>
            <w:r w:rsidRPr="00243286">
              <w:rPr>
                <w:rFonts w:ascii="宋体" w:hAnsi="宋体" w:hint="eastAsia"/>
                <w:bCs/>
                <w:szCs w:val="21"/>
                <w:lang w:val="de-DE"/>
              </w:rPr>
              <w:tab/>
              <w:t>盖板</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w:t>
            </w:r>
            <w:r w:rsidRPr="00243286">
              <w:rPr>
                <w:rFonts w:ascii="宋体" w:hAnsi="宋体" w:hint="eastAsia"/>
                <w:bCs/>
                <w:szCs w:val="21"/>
                <w:lang w:val="de-DE"/>
              </w:rPr>
              <w:tab/>
              <w:t>4</w:t>
            </w:r>
            <w:r w:rsidRPr="00243286">
              <w:rPr>
                <w:rFonts w:ascii="宋体" w:hAnsi="宋体"/>
                <w:bCs/>
                <w:szCs w:val="21"/>
                <w:lang w:val="de-DE"/>
              </w:rPr>
              <w:t xml:space="preserve"> </w:t>
            </w:r>
            <w:r w:rsidRPr="00243286">
              <w:rPr>
                <w:rFonts w:ascii="宋体" w:hAnsi="宋体" w:hint="eastAsia"/>
                <w:bCs/>
                <w:szCs w:val="21"/>
                <w:lang w:val="de-DE"/>
              </w:rPr>
              <w:t>双层插接式接线端子</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7.5</w:t>
            </w:r>
            <w:r w:rsidRPr="00243286">
              <w:rPr>
                <w:rFonts w:ascii="宋体" w:hAnsi="宋体"/>
                <w:bCs/>
                <w:szCs w:val="21"/>
                <w:lang w:val="de-DE"/>
              </w:rPr>
              <w:t xml:space="preserve"> </w:t>
            </w:r>
            <w:r w:rsidRPr="00243286">
              <w:rPr>
                <w:rFonts w:ascii="宋体" w:hAnsi="宋体" w:hint="eastAsia"/>
                <w:bCs/>
                <w:szCs w:val="21"/>
                <w:lang w:val="de-DE"/>
              </w:rPr>
              <w:tab/>
              <w:t>与5相配套的多种指定标签</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7.6</w:t>
            </w:r>
            <w:r w:rsidRPr="00243286">
              <w:rPr>
                <w:rFonts w:ascii="宋体" w:hAnsi="宋体"/>
                <w:bCs/>
                <w:szCs w:val="21"/>
                <w:lang w:val="de-DE"/>
              </w:rPr>
              <w:t xml:space="preserve"> </w:t>
            </w:r>
            <w:r w:rsidRPr="00243286">
              <w:rPr>
                <w:rFonts w:ascii="宋体" w:hAnsi="宋体" w:hint="eastAsia"/>
                <w:bCs/>
                <w:szCs w:val="21"/>
                <w:lang w:val="de-DE"/>
              </w:rPr>
              <w:tab/>
              <w:t>桥接件</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7.7</w:t>
            </w:r>
            <w:r w:rsidRPr="00243286">
              <w:rPr>
                <w:rFonts w:ascii="宋体" w:hAnsi="宋体"/>
                <w:bCs/>
                <w:szCs w:val="21"/>
                <w:lang w:val="de-DE"/>
              </w:rPr>
              <w:t xml:space="preserve"> </w:t>
            </w:r>
            <w:r w:rsidRPr="00243286">
              <w:rPr>
                <w:rFonts w:ascii="宋体" w:hAnsi="宋体" w:hint="eastAsia"/>
                <w:bCs/>
                <w:szCs w:val="21"/>
                <w:lang w:val="de-DE"/>
              </w:rPr>
              <w:t>至少6个通用的线路保护开关</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7.8</w:t>
            </w:r>
            <w:r w:rsidRPr="00243286">
              <w:rPr>
                <w:rFonts w:ascii="宋体" w:hAnsi="宋体"/>
                <w:bCs/>
                <w:szCs w:val="21"/>
                <w:lang w:val="de-DE"/>
              </w:rPr>
              <w:t xml:space="preserve"> </w:t>
            </w:r>
            <w:r w:rsidRPr="00243286">
              <w:rPr>
                <w:rFonts w:ascii="宋体" w:hAnsi="宋体" w:hint="eastAsia"/>
                <w:bCs/>
                <w:szCs w:val="21"/>
                <w:lang w:val="de-DE"/>
              </w:rPr>
              <w:tab/>
              <w:t>至少4个交流接触器，带复位元件</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7.9</w:t>
            </w:r>
            <w:r w:rsidRPr="00243286">
              <w:rPr>
                <w:rFonts w:ascii="宋体" w:hAnsi="宋体"/>
                <w:bCs/>
                <w:szCs w:val="21"/>
                <w:lang w:val="de-DE"/>
              </w:rPr>
              <w:t xml:space="preserve"> </w:t>
            </w:r>
            <w:r w:rsidRPr="00243286">
              <w:rPr>
                <w:rFonts w:ascii="宋体" w:hAnsi="宋体" w:hint="eastAsia"/>
                <w:bCs/>
                <w:szCs w:val="21"/>
                <w:lang w:val="de-DE"/>
              </w:rPr>
              <w:t>至少2个接触器式继电器24V DC,4NC,4NO</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7.10</w:t>
            </w:r>
            <w:r w:rsidRPr="00243286">
              <w:rPr>
                <w:rFonts w:ascii="宋体" w:hAnsi="宋体"/>
                <w:bCs/>
                <w:szCs w:val="21"/>
                <w:lang w:val="de-DE"/>
              </w:rPr>
              <w:t xml:space="preserve"> </w:t>
            </w:r>
            <w:r w:rsidRPr="00243286">
              <w:rPr>
                <w:rFonts w:ascii="宋体" w:hAnsi="宋体" w:hint="eastAsia"/>
                <w:bCs/>
                <w:szCs w:val="21"/>
                <w:lang w:val="de-DE"/>
              </w:rPr>
              <w:t>1至少2个电机保护开关</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7．11</w:t>
            </w:r>
            <w:r w:rsidRPr="00243286">
              <w:rPr>
                <w:rFonts w:ascii="宋体" w:hAnsi="宋体"/>
                <w:bCs/>
                <w:szCs w:val="21"/>
                <w:lang w:val="de-DE"/>
              </w:rPr>
              <w:t xml:space="preserve"> </w:t>
            </w:r>
            <w:r w:rsidRPr="00243286">
              <w:rPr>
                <w:rFonts w:ascii="宋体" w:hAnsi="宋体" w:hint="eastAsia"/>
                <w:bCs/>
                <w:szCs w:val="21"/>
                <w:lang w:val="de-DE"/>
              </w:rPr>
              <w:tab/>
              <w:t>至少1个安全继电器，包括蘑菇形红色按钮，包括黄色紧急停止标识</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7.12</w:t>
            </w:r>
            <w:r w:rsidRPr="00243286">
              <w:rPr>
                <w:rFonts w:ascii="宋体" w:hAnsi="宋体"/>
                <w:bCs/>
                <w:szCs w:val="21"/>
                <w:lang w:val="de-DE"/>
              </w:rPr>
              <w:t xml:space="preserve"> </w:t>
            </w:r>
            <w:r w:rsidRPr="00243286">
              <w:rPr>
                <w:rFonts w:ascii="宋体" w:hAnsi="宋体" w:hint="eastAsia"/>
                <w:bCs/>
                <w:szCs w:val="21"/>
                <w:lang w:val="de-DE"/>
              </w:rPr>
              <w:tab/>
              <w:t>至少1个接地端子/导轨，包括固定材料或PE端子块</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7.13</w:t>
            </w:r>
            <w:r w:rsidRPr="00243286">
              <w:rPr>
                <w:rFonts w:ascii="宋体" w:hAnsi="宋体" w:hint="eastAsia"/>
                <w:bCs/>
                <w:szCs w:val="21"/>
                <w:lang w:val="de-DE"/>
              </w:rPr>
              <w:tab/>
            </w:r>
            <w:r w:rsidRPr="00243286">
              <w:rPr>
                <w:rFonts w:ascii="宋体" w:hAnsi="宋体"/>
                <w:bCs/>
                <w:szCs w:val="21"/>
                <w:lang w:val="de-DE"/>
              </w:rPr>
              <w:t xml:space="preserve"> </w:t>
            </w:r>
            <w:r w:rsidRPr="00243286">
              <w:rPr>
                <w:rFonts w:ascii="宋体" w:hAnsi="宋体" w:hint="eastAsia"/>
                <w:bCs/>
                <w:szCs w:val="21"/>
                <w:lang w:val="de-DE"/>
              </w:rPr>
              <w:t>1个开槽线槽，75x25 mm²， ≥3.5米</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lastRenderedPageBreak/>
              <w:t xml:space="preserve">   </w:t>
            </w:r>
            <w:r w:rsidRPr="00243286">
              <w:rPr>
                <w:rFonts w:ascii="宋体" w:hAnsi="宋体" w:hint="eastAsia"/>
                <w:bCs/>
                <w:szCs w:val="21"/>
                <w:lang w:val="de-DE"/>
              </w:rPr>
              <w:t>7.</w:t>
            </w:r>
            <w:r w:rsidRPr="00243286">
              <w:rPr>
                <w:rFonts w:ascii="宋体" w:hAnsi="宋体" w:hint="eastAsia"/>
                <w:bCs/>
                <w:szCs w:val="21"/>
                <w:lang w:val="de-DE"/>
              </w:rPr>
              <w:tab/>
              <w:t>14</w:t>
            </w:r>
            <w:r w:rsidRPr="00243286">
              <w:rPr>
                <w:rFonts w:ascii="宋体" w:hAnsi="宋体"/>
                <w:bCs/>
                <w:szCs w:val="21"/>
                <w:lang w:val="de-DE"/>
              </w:rPr>
              <w:t xml:space="preserve"> </w:t>
            </w:r>
            <w:r w:rsidRPr="00243286">
              <w:rPr>
                <w:rFonts w:ascii="宋体" w:hAnsi="宋体" w:hint="eastAsia"/>
                <w:bCs/>
                <w:szCs w:val="21"/>
                <w:lang w:val="de-DE"/>
              </w:rPr>
              <w:t>1个总开关，最小电流为不低于16 A，至少3极</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7.15</w:t>
            </w:r>
            <w:r w:rsidRPr="00243286">
              <w:rPr>
                <w:rFonts w:ascii="宋体" w:hAnsi="宋体"/>
                <w:bCs/>
                <w:szCs w:val="21"/>
                <w:lang w:val="de-DE"/>
              </w:rPr>
              <w:t xml:space="preserve"> </w:t>
            </w:r>
            <w:r w:rsidRPr="00243286">
              <w:rPr>
                <w:rFonts w:ascii="宋体" w:hAnsi="宋体" w:hint="eastAsia"/>
                <w:bCs/>
                <w:szCs w:val="21"/>
                <w:lang w:val="de-DE"/>
              </w:rPr>
              <w:tab/>
              <w:t>至少14个白色带灯按钮（包括灯泡）</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w:t>
            </w:r>
            <w:r w:rsidRPr="00243286">
              <w:rPr>
                <w:rFonts w:ascii="宋体" w:hAnsi="宋体" w:hint="eastAsia"/>
                <w:bCs/>
                <w:szCs w:val="21"/>
                <w:lang w:val="de-DE"/>
              </w:rPr>
              <w:tab/>
              <w:t>16至少2个蓝色带灯按钮（包括灯泡）</w:t>
            </w:r>
          </w:p>
          <w:p w:rsidR="00D61A40" w:rsidRPr="00243286" w:rsidRDefault="00D61A40" w:rsidP="00F87BEA">
            <w:pPr>
              <w:pStyle w:val="1"/>
              <w:spacing w:line="276" w:lineRule="auto"/>
              <w:ind w:firstLineChars="9" w:firstLine="19"/>
              <w:rPr>
                <w:rFonts w:ascii="宋体" w:hAnsi="宋体" w:hint="eastAsia"/>
                <w:szCs w:val="21"/>
                <w:lang w:val="de-DE"/>
              </w:rPr>
            </w:pPr>
            <w:r w:rsidRPr="00243286">
              <w:rPr>
                <w:rFonts w:ascii="宋体" w:hAnsi="宋体"/>
                <w:bCs/>
                <w:szCs w:val="21"/>
                <w:lang w:val="de-DE"/>
              </w:rPr>
              <w:t xml:space="preserve">   </w:t>
            </w:r>
            <w:r w:rsidRPr="00243286">
              <w:rPr>
                <w:rFonts w:ascii="宋体" w:hAnsi="宋体" w:hint="eastAsia"/>
                <w:bCs/>
                <w:szCs w:val="21"/>
                <w:lang w:val="de-DE"/>
              </w:rPr>
              <w:t>7.17</w:t>
            </w:r>
            <w:r w:rsidRPr="00243286">
              <w:rPr>
                <w:rFonts w:ascii="宋体" w:hAnsi="宋体"/>
                <w:bCs/>
                <w:szCs w:val="21"/>
                <w:lang w:val="de-DE"/>
              </w:rPr>
              <w:t xml:space="preserve"> </w:t>
            </w:r>
            <w:r w:rsidRPr="00243286">
              <w:rPr>
                <w:rFonts w:ascii="宋体" w:hAnsi="宋体" w:hint="eastAsia"/>
                <w:bCs/>
                <w:szCs w:val="21"/>
                <w:lang w:val="de-DE"/>
              </w:rPr>
              <w:tab/>
              <w:t>至少2个黄色指示灯（包括灯泡）</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7.18</w:t>
            </w:r>
            <w:r w:rsidRPr="00243286">
              <w:rPr>
                <w:rFonts w:ascii="宋体" w:hAnsi="宋体"/>
                <w:bCs/>
                <w:szCs w:val="21"/>
                <w:lang w:val="de-DE"/>
              </w:rPr>
              <w:t xml:space="preserve"> </w:t>
            </w:r>
            <w:r w:rsidRPr="00243286">
              <w:rPr>
                <w:rFonts w:ascii="宋体" w:hAnsi="宋体" w:hint="eastAsia"/>
                <w:bCs/>
                <w:szCs w:val="21"/>
                <w:lang w:val="de-DE"/>
              </w:rPr>
              <w:t>1个电源接头 3 / N / PE，包括：1个接头，包括应变消除，1 根≥2.5m电缆 5x2.5 mm²，1个CEE标准插头</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7.19</w:t>
            </w:r>
            <w:r w:rsidRPr="00243286">
              <w:rPr>
                <w:rFonts w:ascii="宋体" w:hAnsi="宋体"/>
                <w:bCs/>
                <w:szCs w:val="21"/>
                <w:lang w:val="de-DE"/>
              </w:rPr>
              <w:t xml:space="preserve"> </w:t>
            </w:r>
            <w:r w:rsidRPr="00243286">
              <w:rPr>
                <w:rFonts w:ascii="宋体" w:hAnsi="宋体" w:hint="eastAsia"/>
                <w:bCs/>
                <w:szCs w:val="21"/>
                <w:lang w:val="de-DE"/>
              </w:rPr>
              <w:tab/>
              <w:t>至少3个安装底座，24针+ PE母插</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7.20</w:t>
            </w:r>
            <w:r w:rsidRPr="00243286">
              <w:rPr>
                <w:rFonts w:ascii="宋体" w:hAnsi="宋体"/>
                <w:bCs/>
                <w:szCs w:val="21"/>
                <w:lang w:val="de-DE"/>
              </w:rPr>
              <w:t xml:space="preserve"> </w:t>
            </w:r>
            <w:r w:rsidRPr="00243286">
              <w:rPr>
                <w:rFonts w:ascii="宋体" w:hAnsi="宋体" w:hint="eastAsia"/>
                <w:bCs/>
                <w:szCs w:val="21"/>
                <w:lang w:val="de-DE"/>
              </w:rPr>
              <w:t>至少2个安装底座，24针+ PE公插</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7.21</w:t>
            </w:r>
            <w:r w:rsidRPr="00243286">
              <w:rPr>
                <w:rFonts w:ascii="宋体" w:hAnsi="宋体"/>
                <w:bCs/>
                <w:szCs w:val="21"/>
                <w:lang w:val="de-DE"/>
              </w:rPr>
              <w:t xml:space="preserve"> </w:t>
            </w:r>
            <w:r w:rsidRPr="00243286">
              <w:rPr>
                <w:rFonts w:ascii="宋体" w:hAnsi="宋体" w:hint="eastAsia"/>
                <w:bCs/>
                <w:szCs w:val="21"/>
                <w:lang w:val="de-DE"/>
              </w:rPr>
              <w:tab/>
              <w:t>至少3个上壳，24针+ PE公插和接头</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7.22</w:t>
            </w:r>
            <w:r w:rsidRPr="00243286">
              <w:rPr>
                <w:rFonts w:ascii="宋体" w:hAnsi="宋体"/>
                <w:bCs/>
                <w:szCs w:val="21"/>
                <w:lang w:val="de-DE"/>
              </w:rPr>
              <w:t xml:space="preserve"> </w:t>
            </w:r>
            <w:r w:rsidRPr="00243286">
              <w:rPr>
                <w:rFonts w:ascii="宋体" w:hAnsi="宋体" w:hint="eastAsia"/>
                <w:bCs/>
                <w:szCs w:val="21"/>
                <w:lang w:val="de-DE"/>
              </w:rPr>
              <w:t>至少3个上壳，24针+ PE母插和接头</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7.23</w:t>
            </w:r>
            <w:r w:rsidRPr="00243286">
              <w:rPr>
                <w:rFonts w:ascii="宋体" w:hAnsi="宋体"/>
                <w:bCs/>
                <w:szCs w:val="21"/>
                <w:lang w:val="de-DE"/>
              </w:rPr>
              <w:t xml:space="preserve"> </w:t>
            </w:r>
            <w:r w:rsidRPr="00243286">
              <w:rPr>
                <w:rFonts w:ascii="宋体" w:hAnsi="宋体" w:hint="eastAsia"/>
                <w:bCs/>
                <w:szCs w:val="21"/>
                <w:lang w:val="de-DE"/>
              </w:rPr>
              <w:t xml:space="preserve">至少2个安装底座， 6针+ PE母插 </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7.24</w:t>
            </w:r>
            <w:r w:rsidRPr="00243286">
              <w:rPr>
                <w:rFonts w:ascii="宋体" w:hAnsi="宋体"/>
                <w:bCs/>
                <w:szCs w:val="21"/>
                <w:lang w:val="de-DE"/>
              </w:rPr>
              <w:t xml:space="preserve"> </w:t>
            </w:r>
            <w:r w:rsidRPr="00243286">
              <w:rPr>
                <w:rFonts w:ascii="宋体" w:hAnsi="宋体" w:hint="eastAsia"/>
                <w:bCs/>
                <w:szCs w:val="21"/>
                <w:lang w:val="de-DE"/>
              </w:rPr>
              <w:t>至少2个上壳，6针+ PE公插和接头</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7.25</w:t>
            </w:r>
            <w:r w:rsidRPr="00243286">
              <w:rPr>
                <w:rFonts w:ascii="宋体" w:hAnsi="宋体"/>
                <w:bCs/>
                <w:szCs w:val="21"/>
                <w:lang w:val="de-DE"/>
              </w:rPr>
              <w:t xml:space="preserve"> </w:t>
            </w:r>
            <w:r w:rsidRPr="00243286">
              <w:rPr>
                <w:rFonts w:ascii="宋体" w:hAnsi="宋体" w:hint="eastAsia"/>
                <w:bCs/>
                <w:szCs w:val="21"/>
                <w:lang w:val="de-DE"/>
              </w:rPr>
              <w:t>1根控制柜门连接软管</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7.26</w:t>
            </w:r>
            <w:r w:rsidRPr="00243286">
              <w:rPr>
                <w:rFonts w:ascii="宋体" w:hAnsi="宋体"/>
                <w:bCs/>
                <w:szCs w:val="21"/>
                <w:lang w:val="de-DE"/>
              </w:rPr>
              <w:t xml:space="preserve"> </w:t>
            </w:r>
            <w:r w:rsidRPr="00243286">
              <w:rPr>
                <w:rFonts w:ascii="宋体" w:hAnsi="宋体" w:hint="eastAsia"/>
                <w:bCs/>
                <w:szCs w:val="21"/>
                <w:lang w:val="de-DE"/>
              </w:rPr>
              <w:t>电缆扎带</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7.27</w:t>
            </w:r>
            <w:r w:rsidRPr="00243286">
              <w:rPr>
                <w:rFonts w:ascii="宋体" w:hAnsi="宋体"/>
                <w:bCs/>
                <w:szCs w:val="21"/>
                <w:lang w:val="de-DE"/>
              </w:rPr>
              <w:t xml:space="preserve"> </w:t>
            </w:r>
            <w:r w:rsidRPr="00243286">
              <w:rPr>
                <w:rFonts w:ascii="宋体" w:hAnsi="宋体" w:hint="eastAsia"/>
                <w:bCs/>
                <w:szCs w:val="21"/>
                <w:lang w:val="de-DE"/>
              </w:rPr>
              <w:t>1根≥1.5 mm²黑色电线</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7.28</w:t>
            </w:r>
            <w:r w:rsidRPr="00243286">
              <w:rPr>
                <w:rFonts w:ascii="宋体" w:hAnsi="宋体"/>
                <w:bCs/>
                <w:szCs w:val="21"/>
                <w:lang w:val="de-DE"/>
              </w:rPr>
              <w:t xml:space="preserve"> </w:t>
            </w:r>
            <w:r w:rsidRPr="00243286">
              <w:rPr>
                <w:rFonts w:ascii="宋体" w:hAnsi="宋体" w:hint="eastAsia"/>
                <w:bCs/>
                <w:szCs w:val="21"/>
                <w:lang w:val="de-DE"/>
              </w:rPr>
              <w:tab/>
              <w:t>1根≥1.5 mm²黄绿色电线</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7.29</w:t>
            </w:r>
            <w:r w:rsidRPr="00243286">
              <w:rPr>
                <w:rFonts w:ascii="宋体" w:hAnsi="宋体"/>
                <w:bCs/>
                <w:szCs w:val="21"/>
                <w:lang w:val="de-DE"/>
              </w:rPr>
              <w:t xml:space="preserve"> </w:t>
            </w:r>
            <w:r w:rsidRPr="00243286">
              <w:rPr>
                <w:rFonts w:ascii="宋体" w:hAnsi="宋体" w:hint="eastAsia"/>
                <w:bCs/>
                <w:szCs w:val="21"/>
                <w:lang w:val="de-DE"/>
              </w:rPr>
              <w:t>1根≥0.5 mm²蓝色电线</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7.30</w:t>
            </w:r>
            <w:r w:rsidRPr="00243286">
              <w:rPr>
                <w:rFonts w:ascii="宋体" w:hAnsi="宋体"/>
                <w:bCs/>
                <w:szCs w:val="21"/>
                <w:lang w:val="de-DE"/>
              </w:rPr>
              <w:t xml:space="preserve"> </w:t>
            </w:r>
            <w:r w:rsidRPr="00243286">
              <w:rPr>
                <w:rFonts w:ascii="宋体" w:hAnsi="宋体" w:hint="eastAsia"/>
                <w:bCs/>
                <w:szCs w:val="21"/>
                <w:lang w:val="de-DE"/>
              </w:rPr>
              <w:t>1根≥2.5 mm²黄绿色电线</w:t>
            </w:r>
          </w:p>
          <w:p w:rsidR="00D61A40" w:rsidRPr="00243286" w:rsidRDefault="00D61A40" w:rsidP="00F87BEA">
            <w:pPr>
              <w:pStyle w:val="1"/>
              <w:spacing w:line="276" w:lineRule="auto"/>
              <w:ind w:firstLineChars="9" w:firstLine="19"/>
              <w:rPr>
                <w:rFonts w:ascii="宋体" w:hAnsi="宋体" w:hint="eastAsia"/>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7.31</w:t>
            </w:r>
            <w:r w:rsidRPr="00243286">
              <w:rPr>
                <w:rFonts w:ascii="宋体" w:hAnsi="宋体"/>
                <w:bCs/>
                <w:szCs w:val="21"/>
                <w:lang w:val="de-DE"/>
              </w:rPr>
              <w:t xml:space="preserve"> </w:t>
            </w:r>
            <w:r w:rsidRPr="00243286">
              <w:rPr>
                <w:rFonts w:ascii="宋体" w:hAnsi="宋体" w:hint="eastAsia"/>
                <w:bCs/>
                <w:szCs w:val="21"/>
                <w:lang w:val="de-DE"/>
              </w:rPr>
              <w:t>冷压头（单线和双线）</w:t>
            </w:r>
          </w:p>
          <w:p w:rsidR="00D61A40" w:rsidRPr="00243286" w:rsidRDefault="00D61A40" w:rsidP="00F87BEA">
            <w:pPr>
              <w:pStyle w:val="1"/>
              <w:spacing w:line="276" w:lineRule="auto"/>
              <w:ind w:firstLineChars="9" w:firstLine="19"/>
              <w:rPr>
                <w:rFonts w:ascii="宋体" w:hAnsi="宋体"/>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7.32电缆端头，适用于PE端</w:t>
            </w:r>
          </w:p>
          <w:p w:rsidR="00D61A40" w:rsidRPr="00243286" w:rsidRDefault="00D61A40" w:rsidP="00F87BEA">
            <w:pPr>
              <w:pStyle w:val="1"/>
              <w:spacing w:line="276" w:lineRule="auto"/>
              <w:ind w:firstLineChars="9" w:firstLine="19"/>
              <w:rPr>
                <w:rFonts w:ascii="宋体" w:hAnsi="宋体"/>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7.33</w:t>
            </w:r>
            <w:r w:rsidRPr="00243286">
              <w:rPr>
                <w:rFonts w:ascii="宋体" w:hAnsi="宋体"/>
                <w:bCs/>
                <w:szCs w:val="21"/>
                <w:lang w:val="de-DE"/>
              </w:rPr>
              <w:t xml:space="preserve"> </w:t>
            </w:r>
            <w:r w:rsidRPr="00243286">
              <w:rPr>
                <w:rFonts w:ascii="宋体" w:hAnsi="宋体" w:hint="eastAsia"/>
                <w:bCs/>
                <w:szCs w:val="21"/>
                <w:lang w:val="de-DE"/>
              </w:rPr>
              <w:t>2个锁定拨动开关</w:t>
            </w:r>
          </w:p>
          <w:p w:rsidR="00D61A40" w:rsidRPr="00243286" w:rsidRDefault="00D61A40" w:rsidP="00F87BEA">
            <w:pPr>
              <w:pStyle w:val="1"/>
              <w:spacing w:line="276" w:lineRule="auto"/>
              <w:ind w:firstLineChars="9" w:firstLine="19"/>
              <w:rPr>
                <w:rFonts w:ascii="宋体" w:hAnsi="宋体"/>
                <w:bCs/>
                <w:szCs w:val="21"/>
                <w:lang w:val="de-DE"/>
              </w:rPr>
            </w:pPr>
            <w:r w:rsidRPr="00243286">
              <w:rPr>
                <w:rFonts w:ascii="宋体" w:hAnsi="宋体"/>
                <w:bCs/>
                <w:szCs w:val="21"/>
                <w:lang w:val="de-DE"/>
              </w:rPr>
              <w:t xml:space="preserve">   </w:t>
            </w:r>
            <w:r w:rsidRPr="00243286">
              <w:rPr>
                <w:rFonts w:ascii="宋体" w:hAnsi="宋体" w:hint="eastAsia"/>
                <w:bCs/>
                <w:szCs w:val="21"/>
                <w:lang w:val="de-DE"/>
              </w:rPr>
              <w:t>7.34</w:t>
            </w:r>
            <w:r w:rsidRPr="00243286">
              <w:rPr>
                <w:rFonts w:ascii="宋体" w:hAnsi="宋体"/>
                <w:bCs/>
                <w:szCs w:val="21"/>
                <w:lang w:val="de-DE"/>
              </w:rPr>
              <w:t xml:space="preserve"> </w:t>
            </w:r>
            <w:r w:rsidRPr="00243286">
              <w:rPr>
                <w:rFonts w:ascii="宋体" w:hAnsi="宋体" w:hint="eastAsia"/>
                <w:bCs/>
                <w:szCs w:val="21"/>
                <w:lang w:val="de-DE"/>
              </w:rPr>
              <w:t>1个显示单元（二位7段显示）</w:t>
            </w:r>
          </w:p>
          <w:p w:rsidR="00D61A40" w:rsidRPr="001A2E22" w:rsidRDefault="00D61A40" w:rsidP="00F87BEA">
            <w:pPr>
              <w:pStyle w:val="1"/>
              <w:spacing w:line="276" w:lineRule="auto"/>
              <w:ind w:firstLineChars="9" w:firstLine="19"/>
              <w:rPr>
                <w:rFonts w:ascii="宋体" w:hAnsi="宋体" w:hint="eastAsia"/>
                <w:b/>
                <w:bCs/>
                <w:color w:val="2E74B5"/>
                <w:szCs w:val="21"/>
                <w:lang w:val="de-DE"/>
              </w:rPr>
            </w:pPr>
            <w:r w:rsidRPr="00243286">
              <w:rPr>
                <w:rFonts w:ascii="宋体" w:hAnsi="宋体"/>
                <w:bCs/>
                <w:szCs w:val="21"/>
                <w:lang w:val="de-DE"/>
              </w:rPr>
              <w:t xml:space="preserve">   </w:t>
            </w:r>
            <w:r w:rsidRPr="00243286">
              <w:rPr>
                <w:rFonts w:ascii="宋体" w:hAnsi="宋体" w:hint="eastAsia"/>
                <w:bCs/>
                <w:szCs w:val="21"/>
                <w:lang w:val="de-DE"/>
              </w:rPr>
              <w:t>7.35</w:t>
            </w:r>
            <w:r w:rsidRPr="00243286">
              <w:rPr>
                <w:rFonts w:ascii="宋体" w:hAnsi="宋体"/>
                <w:bCs/>
                <w:szCs w:val="21"/>
                <w:lang w:val="de-DE"/>
              </w:rPr>
              <w:t xml:space="preserve"> </w:t>
            </w:r>
            <w:r w:rsidRPr="00243286">
              <w:rPr>
                <w:rFonts w:ascii="宋体" w:hAnsi="宋体" w:hint="eastAsia"/>
                <w:bCs/>
                <w:szCs w:val="21"/>
                <w:lang w:val="de-DE"/>
              </w:rPr>
              <w:t>2个B</w:t>
            </w:r>
            <w:r w:rsidRPr="00243286">
              <w:rPr>
                <w:rFonts w:ascii="宋体" w:hAnsi="宋体"/>
                <w:bCs/>
                <w:szCs w:val="21"/>
                <w:lang w:val="de-DE"/>
              </w:rPr>
              <w:t>CD-</w:t>
            </w:r>
            <w:r w:rsidRPr="00243286">
              <w:rPr>
                <w:rFonts w:ascii="宋体" w:hAnsi="宋体" w:hint="eastAsia"/>
                <w:bCs/>
                <w:szCs w:val="21"/>
                <w:lang w:val="de-DE"/>
              </w:rPr>
              <w:t>双键编码开关，十进制</w:t>
            </w:r>
          </w:p>
        </w:tc>
        <w:tc>
          <w:tcPr>
            <w:tcW w:w="850"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lastRenderedPageBreak/>
              <w:t>16套</w:t>
            </w:r>
          </w:p>
        </w:tc>
        <w:tc>
          <w:tcPr>
            <w:tcW w:w="709" w:type="dxa"/>
            <w:vAlign w:val="center"/>
          </w:tcPr>
          <w:p w:rsidR="00D61A40" w:rsidRPr="004276DA" w:rsidRDefault="00D61A40" w:rsidP="00F87BEA">
            <w:pPr>
              <w:spacing w:line="276" w:lineRule="auto"/>
              <w:jc w:val="center"/>
              <w:rPr>
                <w:rFonts w:ascii="宋体" w:hAnsi="宋体" w:cs="宋体"/>
                <w:bCs/>
              </w:rPr>
            </w:pPr>
            <w:r w:rsidRPr="004276DA">
              <w:rPr>
                <w:rFonts w:ascii="宋体" w:hAnsi="宋体" w:cs="宋体" w:hint="eastAsia"/>
                <w:bCs/>
              </w:rPr>
              <w:t>进口</w:t>
            </w: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lastRenderedPageBreak/>
              <w:t>2</w:t>
            </w:r>
          </w:p>
        </w:tc>
        <w:tc>
          <w:tcPr>
            <w:tcW w:w="1810" w:type="dxa"/>
            <w:vAlign w:val="center"/>
          </w:tcPr>
          <w:p w:rsidR="00D61A40" w:rsidRDefault="00D61A40" w:rsidP="00F87BEA">
            <w:pPr>
              <w:spacing w:line="276" w:lineRule="auto"/>
              <w:jc w:val="center"/>
              <w:rPr>
                <w:rFonts w:ascii="宋体" w:hAnsi="宋体"/>
              </w:rPr>
            </w:pPr>
            <w:r>
              <w:rPr>
                <w:rFonts w:ascii="Segoe UI Emoji" w:eastAsia="Segoe UI Emoji" w:hAnsi="Segoe UI Emoji" w:cs="Segoe UI Emoji" w:hint="eastAsia"/>
                <w:lang w:val="de-DE"/>
              </w:rPr>
              <w:t>▲</w:t>
            </w:r>
            <w:r>
              <w:rPr>
                <w:rFonts w:ascii="宋体" w:hAnsi="宋体"/>
                <w:lang w:val="de-DE"/>
              </w:rPr>
              <w:t xml:space="preserve"> </w:t>
            </w:r>
            <w:r>
              <w:rPr>
                <w:rFonts w:ascii="宋体" w:hAnsi="宋体"/>
              </w:rPr>
              <w:t>执行器模型</w:t>
            </w:r>
            <w:r>
              <w:rPr>
                <w:rFonts w:ascii="宋体" w:hAnsi="宋体" w:hint="eastAsia"/>
              </w:rPr>
              <w:t>——毕业考试第二部分</w:t>
            </w:r>
          </w:p>
        </w:tc>
        <w:tc>
          <w:tcPr>
            <w:tcW w:w="4949" w:type="dxa"/>
            <w:vAlign w:val="center"/>
          </w:tcPr>
          <w:p w:rsidR="00D61A40"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t>1.</w:t>
            </w:r>
            <w:r>
              <w:rPr>
                <w:rFonts w:ascii="宋体" w:hAnsi="宋体" w:hint="eastAsia"/>
                <w:szCs w:val="21"/>
              </w:rPr>
              <w:tab/>
              <w:t>至少1个过滤减压阀（半自动），带压力表0.5-10bar</w:t>
            </w:r>
          </w:p>
          <w:p w:rsidR="00D61A40"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t>2.</w:t>
            </w:r>
            <w:r>
              <w:rPr>
                <w:rFonts w:ascii="宋体" w:hAnsi="宋体" w:hint="eastAsia"/>
                <w:szCs w:val="21"/>
              </w:rPr>
              <w:tab/>
              <w:t>至少1个分气块，用于P / E转换器（压力开关）</w:t>
            </w:r>
          </w:p>
          <w:p w:rsidR="00D61A40"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t>3.</w:t>
            </w:r>
            <w:r>
              <w:rPr>
                <w:rFonts w:ascii="宋体" w:hAnsi="宋体" w:hint="eastAsia"/>
                <w:szCs w:val="21"/>
              </w:rPr>
              <w:tab/>
              <w:t>至少1个P / E转换器（压力开关）0.5-8 bar，带法兰端口</w:t>
            </w:r>
          </w:p>
          <w:p w:rsidR="00D61A40"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t>4.</w:t>
            </w:r>
            <w:r>
              <w:rPr>
                <w:rFonts w:ascii="宋体" w:hAnsi="宋体" w:hint="eastAsia"/>
                <w:szCs w:val="21"/>
              </w:rPr>
              <w:tab/>
              <w:t>至少1 二位三通电磁阀，24 V DC；二次排气</w:t>
            </w:r>
          </w:p>
          <w:p w:rsidR="00D61A40"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t>5.</w:t>
            </w:r>
            <w:r>
              <w:rPr>
                <w:rFonts w:ascii="宋体" w:hAnsi="宋体" w:hint="eastAsia"/>
                <w:szCs w:val="21"/>
              </w:rPr>
              <w:tab/>
              <w:t>至少1个驱动线圈的带电缆的插头，2极+保护触点，包括插座连接</w:t>
            </w:r>
          </w:p>
          <w:p w:rsidR="00D61A40"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t>6.</w:t>
            </w:r>
            <w:r>
              <w:rPr>
                <w:rFonts w:ascii="宋体" w:hAnsi="宋体" w:hint="eastAsia"/>
                <w:szCs w:val="21"/>
              </w:rPr>
              <w:tab/>
              <w:t>至少1个用于二位三通阀的消音器</w:t>
            </w:r>
          </w:p>
          <w:p w:rsidR="00D61A40"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t>7.</w:t>
            </w:r>
            <w:r>
              <w:rPr>
                <w:rFonts w:ascii="宋体" w:hAnsi="宋体" w:hint="eastAsia"/>
                <w:szCs w:val="21"/>
              </w:rPr>
              <w:tab/>
              <w:t>至少1个用于上述部件（维护单元）的固定角件</w:t>
            </w:r>
          </w:p>
          <w:p w:rsidR="00D61A40"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t>8.</w:t>
            </w:r>
            <w:r>
              <w:rPr>
                <w:rFonts w:ascii="宋体" w:hAnsi="宋体" w:hint="eastAsia"/>
                <w:szCs w:val="21"/>
              </w:rPr>
              <w:tab/>
              <w:t>至少3个ISO气缸，D 25x100 mm±5%，带连接PU管的连接组件，气缸首尾两端需配置单向调压节流阀，气缸带缓冲装置，活塞杆上有磁环</w:t>
            </w:r>
          </w:p>
          <w:p w:rsidR="00D61A40"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lastRenderedPageBreak/>
              <w:t>9.</w:t>
            </w:r>
            <w:r>
              <w:rPr>
                <w:rFonts w:ascii="宋体" w:hAnsi="宋体" w:hint="eastAsia"/>
                <w:szCs w:val="21"/>
              </w:rPr>
              <w:tab/>
              <w:t>至少3个单电控二位五通阀，24 V DC，带连接组件，配套阀岛，用于安装所有的电磁阀</w:t>
            </w:r>
          </w:p>
          <w:p w:rsidR="00D61A40"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t>10.</w:t>
            </w:r>
            <w:r>
              <w:rPr>
                <w:rFonts w:ascii="宋体" w:hAnsi="宋体" w:hint="eastAsia"/>
                <w:szCs w:val="21"/>
              </w:rPr>
              <w:tab/>
              <w:t>至少6个消音器或节流止回阀</w:t>
            </w:r>
          </w:p>
          <w:p w:rsidR="00D61A40" w:rsidRPr="00C7184C"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t>11.</w:t>
            </w:r>
            <w:r>
              <w:rPr>
                <w:rFonts w:ascii="宋体" w:hAnsi="宋体" w:hint="eastAsia"/>
                <w:szCs w:val="21"/>
              </w:rPr>
              <w:tab/>
              <w:t>1根≥6m PU管</w:t>
            </w:r>
          </w:p>
          <w:p w:rsidR="00D61A40"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t>12.</w:t>
            </w:r>
            <w:r>
              <w:rPr>
                <w:rFonts w:ascii="宋体" w:hAnsi="宋体" w:hint="eastAsia"/>
                <w:szCs w:val="21"/>
              </w:rPr>
              <w:tab/>
              <w:t>1个皮带驱动电机，双旋转频率，输出旋转频率：10/20 1 / min或20/40 1 / min;</w:t>
            </w:r>
          </w:p>
          <w:p w:rsidR="00D61A40"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t>13.</w:t>
            </w:r>
            <w:r>
              <w:rPr>
                <w:rFonts w:ascii="宋体" w:hAnsi="宋体" w:hint="eastAsia"/>
                <w:szCs w:val="21"/>
              </w:rPr>
              <w:tab/>
              <w:t>4个塑料方块，尺寸取决于执行器模型的带宽（建议边长约30 mm）</w:t>
            </w:r>
          </w:p>
          <w:p w:rsidR="00D61A40" w:rsidRPr="00243286" w:rsidRDefault="00D61A40" w:rsidP="00F87BEA">
            <w:pPr>
              <w:pStyle w:val="1"/>
              <w:widowControl w:val="0"/>
              <w:spacing w:line="276" w:lineRule="auto"/>
              <w:ind w:left="6" w:firstLineChars="7" w:firstLine="15"/>
              <w:rPr>
                <w:rFonts w:ascii="宋体" w:hAnsi="宋体" w:hint="eastAsia"/>
                <w:szCs w:val="21"/>
              </w:rPr>
            </w:pPr>
            <w:r>
              <w:rPr>
                <w:rFonts w:ascii="宋体" w:hAnsi="宋体" w:hint="eastAsia"/>
                <w:szCs w:val="21"/>
              </w:rPr>
              <w:t>1</w:t>
            </w:r>
            <w:r w:rsidRPr="00243286">
              <w:rPr>
                <w:rFonts w:ascii="宋体" w:hAnsi="宋体" w:hint="eastAsia"/>
                <w:szCs w:val="21"/>
              </w:rPr>
              <w:t>4.</w:t>
            </w:r>
            <w:r w:rsidRPr="00243286">
              <w:rPr>
                <w:rFonts w:ascii="宋体" w:hAnsi="宋体" w:hint="eastAsia"/>
                <w:szCs w:val="21"/>
              </w:rPr>
              <w:tab/>
              <w:t>4个金属方块，尺寸取决于执行器模型的带宽（建议边长约30 mm）</w:t>
            </w:r>
          </w:p>
          <w:p w:rsidR="00D61A40" w:rsidRPr="00243286" w:rsidRDefault="00D61A40" w:rsidP="00F87BEA">
            <w:pPr>
              <w:pStyle w:val="1"/>
              <w:widowControl w:val="0"/>
              <w:spacing w:line="276" w:lineRule="auto"/>
              <w:ind w:left="6" w:firstLineChars="7" w:firstLine="15"/>
              <w:rPr>
                <w:rFonts w:ascii="宋体" w:hAnsi="宋体"/>
                <w:szCs w:val="21"/>
              </w:rPr>
            </w:pPr>
            <w:r w:rsidRPr="00243286">
              <w:rPr>
                <w:rFonts w:ascii="宋体" w:hAnsi="宋体" w:hint="eastAsia"/>
                <w:szCs w:val="21"/>
              </w:rPr>
              <w:t>★15. 配套一套2019年原版IHK考题，可免费协助翻译。</w:t>
            </w:r>
          </w:p>
          <w:p w:rsidR="00D61A40" w:rsidRPr="00243286" w:rsidRDefault="00D61A40" w:rsidP="00F87BEA">
            <w:pPr>
              <w:pStyle w:val="1"/>
              <w:widowControl w:val="0"/>
              <w:spacing w:line="276" w:lineRule="auto"/>
              <w:ind w:left="6" w:firstLineChars="7" w:firstLine="15"/>
              <w:rPr>
                <w:rFonts w:ascii="宋体" w:hAnsi="宋体" w:hint="eastAsia"/>
                <w:szCs w:val="21"/>
              </w:rPr>
            </w:pPr>
            <w:r w:rsidRPr="00243286">
              <w:rPr>
                <w:rFonts w:ascii="宋体" w:hAnsi="宋体" w:hint="eastAsia"/>
                <w:szCs w:val="21"/>
              </w:rPr>
              <w:t>16.</w:t>
            </w:r>
            <w:r w:rsidRPr="00243286">
              <w:rPr>
                <w:rFonts w:ascii="宋体" w:hAnsi="宋体"/>
                <w:szCs w:val="21"/>
              </w:rPr>
              <w:t xml:space="preserve"> </w:t>
            </w:r>
            <w:r w:rsidRPr="00243286">
              <w:rPr>
                <w:rFonts w:ascii="宋体" w:hAnsi="宋体" w:hint="eastAsia"/>
                <w:szCs w:val="21"/>
              </w:rPr>
              <w:t>易损件</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16.1</w:t>
            </w:r>
            <w:r w:rsidRPr="00243286">
              <w:rPr>
                <w:rFonts w:ascii="宋体" w:hAnsi="宋体"/>
                <w:bCs/>
                <w:szCs w:val="21"/>
              </w:rPr>
              <w:t xml:space="preserve"> </w:t>
            </w:r>
            <w:r w:rsidRPr="00243286">
              <w:rPr>
                <w:rFonts w:ascii="宋体" w:hAnsi="宋体" w:hint="eastAsia"/>
                <w:bCs/>
                <w:szCs w:val="21"/>
              </w:rPr>
              <w:tab/>
              <w:t>至少50个接线端子</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16.2</w:t>
            </w:r>
            <w:r w:rsidRPr="00243286">
              <w:rPr>
                <w:rFonts w:ascii="宋体" w:hAnsi="宋体"/>
                <w:bCs/>
                <w:szCs w:val="21"/>
              </w:rPr>
              <w:t xml:space="preserve"> </w:t>
            </w:r>
            <w:r w:rsidRPr="00243286">
              <w:rPr>
                <w:rFonts w:ascii="宋体" w:hAnsi="宋体" w:hint="eastAsia"/>
                <w:bCs/>
                <w:szCs w:val="21"/>
              </w:rPr>
              <w:tab/>
              <w:t>至少6个PE接线端子</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16.3</w:t>
            </w:r>
            <w:r w:rsidRPr="00243286">
              <w:rPr>
                <w:rFonts w:ascii="宋体" w:hAnsi="宋体"/>
                <w:bCs/>
                <w:szCs w:val="21"/>
              </w:rPr>
              <w:t xml:space="preserve"> </w:t>
            </w:r>
            <w:r w:rsidRPr="00243286">
              <w:rPr>
                <w:rFonts w:ascii="宋体" w:hAnsi="宋体" w:hint="eastAsia"/>
                <w:bCs/>
                <w:szCs w:val="21"/>
              </w:rPr>
              <w:tab/>
              <w:t>至少2种与编号13相配套的桥接件</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w:t>
            </w:r>
            <w:r w:rsidRPr="00243286">
              <w:rPr>
                <w:rFonts w:ascii="宋体" w:hAnsi="宋体" w:hint="eastAsia"/>
                <w:bCs/>
                <w:szCs w:val="21"/>
              </w:rPr>
              <w:tab/>
              <w:t>4</w:t>
            </w:r>
            <w:r w:rsidRPr="00243286">
              <w:rPr>
                <w:rFonts w:ascii="宋体" w:hAnsi="宋体"/>
                <w:bCs/>
                <w:szCs w:val="21"/>
              </w:rPr>
              <w:t xml:space="preserve"> </w:t>
            </w:r>
            <w:r w:rsidRPr="00243286">
              <w:rPr>
                <w:rFonts w:ascii="宋体" w:hAnsi="宋体" w:hint="eastAsia"/>
                <w:bCs/>
                <w:szCs w:val="21"/>
              </w:rPr>
              <w:t>至少2个盖板AP / PA</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16.5</w:t>
            </w:r>
            <w:r w:rsidRPr="00243286">
              <w:rPr>
                <w:rFonts w:ascii="宋体" w:hAnsi="宋体" w:hint="eastAsia"/>
                <w:bCs/>
                <w:szCs w:val="21"/>
              </w:rPr>
              <w:tab/>
            </w:r>
            <w:r w:rsidRPr="00243286">
              <w:rPr>
                <w:rFonts w:ascii="宋体" w:hAnsi="宋体"/>
                <w:bCs/>
                <w:szCs w:val="21"/>
              </w:rPr>
              <w:t xml:space="preserve"> </w:t>
            </w:r>
            <w:r w:rsidRPr="00243286">
              <w:rPr>
                <w:rFonts w:ascii="宋体" w:hAnsi="宋体" w:hint="eastAsia"/>
                <w:bCs/>
                <w:szCs w:val="21"/>
              </w:rPr>
              <w:t>至少2个≥8.5mm终端固定件</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16.6</w:t>
            </w:r>
            <w:r w:rsidRPr="00243286">
              <w:rPr>
                <w:rFonts w:ascii="宋体" w:hAnsi="宋体"/>
                <w:bCs/>
                <w:szCs w:val="21"/>
              </w:rPr>
              <w:t xml:space="preserve"> </w:t>
            </w:r>
            <w:r w:rsidRPr="00243286">
              <w:rPr>
                <w:rFonts w:ascii="宋体" w:hAnsi="宋体" w:hint="eastAsia"/>
                <w:bCs/>
                <w:szCs w:val="21"/>
              </w:rPr>
              <w:tab/>
              <w:t>至少1个安装导轨15x35mm穿孔，l = 300 mm</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16.7</w:t>
            </w:r>
            <w:r w:rsidRPr="00243286">
              <w:rPr>
                <w:rFonts w:ascii="宋体" w:hAnsi="宋体"/>
                <w:bCs/>
                <w:szCs w:val="21"/>
              </w:rPr>
              <w:t xml:space="preserve"> </w:t>
            </w:r>
            <w:r w:rsidRPr="00243286">
              <w:rPr>
                <w:rFonts w:ascii="宋体" w:hAnsi="宋体" w:hint="eastAsia"/>
                <w:bCs/>
                <w:szCs w:val="21"/>
              </w:rPr>
              <w:tab/>
              <w:t>至少1个线槽 75x25mm，l = 3 m</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w:t>
            </w:r>
            <w:r w:rsidRPr="00243286">
              <w:rPr>
                <w:rFonts w:ascii="宋体" w:hAnsi="宋体" w:hint="eastAsia"/>
                <w:bCs/>
                <w:szCs w:val="21"/>
              </w:rPr>
              <w:tab/>
              <w:t>8</w:t>
            </w:r>
            <w:r w:rsidRPr="00243286">
              <w:rPr>
                <w:rFonts w:ascii="宋体" w:hAnsi="宋体"/>
                <w:bCs/>
                <w:szCs w:val="21"/>
              </w:rPr>
              <w:t xml:space="preserve"> </w:t>
            </w:r>
            <w:r w:rsidRPr="00243286">
              <w:rPr>
                <w:rFonts w:ascii="宋体" w:hAnsi="宋体" w:hint="eastAsia"/>
                <w:bCs/>
                <w:szCs w:val="21"/>
              </w:rPr>
              <w:t>2个安装底座，≥6针+ PE公插，400 V和接头-X20</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w:t>
            </w:r>
            <w:r w:rsidRPr="00243286">
              <w:rPr>
                <w:rFonts w:ascii="宋体" w:hAnsi="宋体" w:hint="eastAsia"/>
                <w:bCs/>
                <w:szCs w:val="21"/>
              </w:rPr>
              <w:tab/>
              <w:t>9</w:t>
            </w:r>
            <w:r w:rsidRPr="00243286">
              <w:rPr>
                <w:rFonts w:ascii="宋体" w:hAnsi="宋体"/>
                <w:bCs/>
                <w:szCs w:val="21"/>
              </w:rPr>
              <w:t xml:space="preserve"> </w:t>
            </w:r>
            <w:r w:rsidRPr="00243286">
              <w:rPr>
                <w:rFonts w:ascii="宋体" w:hAnsi="宋体" w:hint="eastAsia"/>
                <w:bCs/>
                <w:szCs w:val="21"/>
              </w:rPr>
              <w:t>2个上壳，≥6针+ PE母插，400 V，接头-X20</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16.10</w:t>
            </w:r>
            <w:r w:rsidRPr="00243286">
              <w:rPr>
                <w:rFonts w:ascii="宋体" w:hAnsi="宋体"/>
                <w:bCs/>
                <w:szCs w:val="21"/>
              </w:rPr>
              <w:t xml:space="preserve"> </w:t>
            </w:r>
            <w:r w:rsidRPr="00243286">
              <w:rPr>
                <w:rFonts w:ascii="宋体" w:hAnsi="宋体" w:hint="eastAsia"/>
                <w:bCs/>
                <w:szCs w:val="21"/>
              </w:rPr>
              <w:tab/>
              <w:t>1个上壳，≥6针+ PE公插，400 V -X10</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16.11</w:t>
            </w:r>
            <w:r w:rsidRPr="00243286">
              <w:rPr>
                <w:rFonts w:ascii="宋体" w:hAnsi="宋体"/>
                <w:bCs/>
                <w:szCs w:val="21"/>
              </w:rPr>
              <w:t xml:space="preserve"> </w:t>
            </w:r>
            <w:r w:rsidRPr="00243286">
              <w:rPr>
                <w:rFonts w:ascii="宋体" w:hAnsi="宋体" w:hint="eastAsia"/>
                <w:bCs/>
                <w:szCs w:val="21"/>
              </w:rPr>
              <w:tab/>
              <w:t>2根≥3mPVC电缆7x1.5 mm² 300/500 V</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16.12</w:t>
            </w:r>
            <w:r w:rsidRPr="00243286">
              <w:rPr>
                <w:rFonts w:ascii="宋体" w:hAnsi="宋体"/>
                <w:bCs/>
                <w:szCs w:val="21"/>
              </w:rPr>
              <w:t xml:space="preserve"> </w:t>
            </w:r>
            <w:r w:rsidRPr="00243286">
              <w:rPr>
                <w:rFonts w:ascii="宋体" w:hAnsi="宋体" w:hint="eastAsia"/>
                <w:bCs/>
                <w:szCs w:val="21"/>
              </w:rPr>
              <w:t>1个安装底座，≥24针+ PE公插和接头-X24</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16.13</w:t>
            </w:r>
            <w:r w:rsidRPr="00243286">
              <w:rPr>
                <w:rFonts w:ascii="宋体" w:hAnsi="宋体"/>
                <w:bCs/>
                <w:szCs w:val="21"/>
              </w:rPr>
              <w:t xml:space="preserve"> </w:t>
            </w:r>
            <w:r w:rsidRPr="00243286">
              <w:rPr>
                <w:rFonts w:ascii="宋体" w:hAnsi="宋体" w:hint="eastAsia"/>
                <w:bCs/>
                <w:szCs w:val="21"/>
              </w:rPr>
              <w:tab/>
              <w:t>2个电感式传感器，24 V DC，常开 PNP</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16.14</w:t>
            </w:r>
            <w:r w:rsidRPr="00243286">
              <w:rPr>
                <w:rFonts w:ascii="宋体" w:hAnsi="宋体"/>
                <w:bCs/>
                <w:szCs w:val="21"/>
              </w:rPr>
              <w:t xml:space="preserve"> </w:t>
            </w:r>
            <w:r w:rsidRPr="00243286">
              <w:rPr>
                <w:rFonts w:ascii="宋体" w:hAnsi="宋体" w:hint="eastAsia"/>
                <w:bCs/>
                <w:szCs w:val="21"/>
              </w:rPr>
              <w:tab/>
              <w:t>4个漫反射传感器，24 V DC，常开 PNP</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16.15</w:t>
            </w:r>
            <w:r w:rsidRPr="00243286">
              <w:rPr>
                <w:rFonts w:ascii="宋体" w:hAnsi="宋体"/>
                <w:bCs/>
                <w:szCs w:val="21"/>
              </w:rPr>
              <w:t xml:space="preserve"> </w:t>
            </w:r>
            <w:r w:rsidRPr="00243286">
              <w:rPr>
                <w:rFonts w:ascii="宋体" w:hAnsi="宋体" w:hint="eastAsia"/>
                <w:bCs/>
                <w:szCs w:val="21"/>
              </w:rPr>
              <w:tab/>
              <w:t>2个电容式接近开关，24 V DC，常开 PNP</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16.16</w:t>
            </w:r>
            <w:r w:rsidRPr="00243286">
              <w:rPr>
                <w:rFonts w:ascii="宋体" w:hAnsi="宋体"/>
                <w:bCs/>
                <w:szCs w:val="21"/>
              </w:rPr>
              <w:t xml:space="preserve"> </w:t>
            </w:r>
            <w:r w:rsidRPr="00243286">
              <w:rPr>
                <w:rFonts w:ascii="宋体" w:hAnsi="宋体" w:hint="eastAsia"/>
                <w:bCs/>
                <w:szCs w:val="21"/>
              </w:rPr>
              <w:tab/>
              <w:t>6个磁性开关；气缸终端位置传感器：带≥3m PVC导线，至少2极</w:t>
            </w:r>
          </w:p>
          <w:p w:rsidR="00D61A40" w:rsidRPr="00243286" w:rsidRDefault="00D61A40" w:rsidP="00F87BEA">
            <w:pPr>
              <w:pStyle w:val="1"/>
              <w:widowControl w:val="0"/>
              <w:spacing w:line="276" w:lineRule="auto"/>
              <w:ind w:left="6" w:firstLineChars="7" w:firstLine="15"/>
              <w:rPr>
                <w:rFonts w:ascii="宋体" w:hAnsi="宋体" w:hint="eastAsia"/>
                <w:bCs/>
                <w:szCs w:val="21"/>
              </w:rPr>
            </w:pPr>
            <w:r w:rsidRPr="00243286">
              <w:rPr>
                <w:rFonts w:ascii="宋体" w:hAnsi="宋体"/>
                <w:bCs/>
                <w:szCs w:val="21"/>
              </w:rPr>
              <w:t xml:space="preserve">   </w:t>
            </w:r>
            <w:r w:rsidRPr="00243286">
              <w:rPr>
                <w:rFonts w:ascii="宋体" w:hAnsi="宋体" w:hint="eastAsia"/>
                <w:bCs/>
                <w:szCs w:val="21"/>
              </w:rPr>
              <w:t>16.17</w:t>
            </w:r>
            <w:r w:rsidRPr="00243286">
              <w:rPr>
                <w:rFonts w:ascii="宋体" w:hAnsi="宋体"/>
                <w:bCs/>
                <w:szCs w:val="21"/>
              </w:rPr>
              <w:t xml:space="preserve"> </w:t>
            </w:r>
            <w:r w:rsidRPr="00243286">
              <w:rPr>
                <w:rFonts w:ascii="宋体" w:hAnsi="宋体" w:hint="eastAsia"/>
                <w:bCs/>
                <w:szCs w:val="21"/>
              </w:rPr>
              <w:t>至少6个气缸夹持器φx25mm，用于将磁性开关固定在编号9的气缸开关上</w:t>
            </w:r>
          </w:p>
          <w:p w:rsidR="00D61A40" w:rsidRDefault="00D61A40" w:rsidP="00F87BEA">
            <w:pPr>
              <w:pStyle w:val="1"/>
              <w:widowControl w:val="0"/>
              <w:spacing w:line="276" w:lineRule="auto"/>
              <w:ind w:left="6" w:firstLineChars="7" w:firstLine="15"/>
              <w:rPr>
                <w:rFonts w:ascii="宋体" w:hAnsi="宋体" w:hint="eastAsia"/>
                <w:szCs w:val="21"/>
              </w:rPr>
            </w:pPr>
            <w:r w:rsidRPr="00243286">
              <w:rPr>
                <w:rFonts w:ascii="宋体" w:hAnsi="宋体"/>
                <w:bCs/>
                <w:szCs w:val="21"/>
              </w:rPr>
              <w:t xml:space="preserve">   </w:t>
            </w:r>
            <w:r w:rsidRPr="00243286">
              <w:rPr>
                <w:rFonts w:ascii="宋体" w:hAnsi="宋体" w:hint="eastAsia"/>
                <w:bCs/>
                <w:szCs w:val="21"/>
              </w:rPr>
              <w:t>16.18</w:t>
            </w:r>
            <w:r w:rsidRPr="00243286">
              <w:rPr>
                <w:rFonts w:ascii="宋体" w:hAnsi="宋体"/>
                <w:bCs/>
                <w:szCs w:val="21"/>
              </w:rPr>
              <w:t xml:space="preserve"> </w:t>
            </w:r>
            <w:r w:rsidRPr="00243286">
              <w:rPr>
                <w:rFonts w:ascii="宋体" w:hAnsi="宋体" w:hint="eastAsia"/>
                <w:bCs/>
                <w:szCs w:val="21"/>
              </w:rPr>
              <w:tab/>
              <w:t xml:space="preserve">2个位置开关，带驱动和滚轮杠杆，电缆进线，400 </w:t>
            </w:r>
            <w:r w:rsidRPr="00243286">
              <w:rPr>
                <w:rFonts w:ascii="宋体" w:hAnsi="宋体"/>
                <w:bCs/>
                <w:szCs w:val="21"/>
              </w:rPr>
              <w:t>V</w:t>
            </w:r>
            <w:r w:rsidRPr="00243286">
              <w:rPr>
                <w:rFonts w:ascii="宋体" w:hAnsi="宋体" w:hint="eastAsia"/>
                <w:bCs/>
                <w:szCs w:val="21"/>
              </w:rPr>
              <w:t xml:space="preserve"> AC，10 A，1 NO，1 NC，带接头</w:t>
            </w:r>
          </w:p>
        </w:tc>
        <w:tc>
          <w:tcPr>
            <w:tcW w:w="850" w:type="dxa"/>
            <w:vAlign w:val="center"/>
          </w:tcPr>
          <w:p w:rsidR="00D61A40" w:rsidRDefault="00D61A40" w:rsidP="00F87BEA">
            <w:pPr>
              <w:spacing w:line="276" w:lineRule="auto"/>
              <w:jc w:val="center"/>
              <w:rPr>
                <w:rFonts w:ascii="宋体" w:hAnsi="宋体" w:hint="eastAsia"/>
                <w:lang w:val="de-DE"/>
              </w:rPr>
            </w:pPr>
            <w:r>
              <w:rPr>
                <w:rFonts w:ascii="宋体" w:hAnsi="宋体" w:hint="eastAsia"/>
                <w:lang w:val="de-DE"/>
              </w:rPr>
              <w:lastRenderedPageBreak/>
              <w:t>16套</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lastRenderedPageBreak/>
              <w:t>3</w:t>
            </w:r>
          </w:p>
        </w:tc>
        <w:tc>
          <w:tcPr>
            <w:tcW w:w="1810" w:type="dxa"/>
            <w:vAlign w:val="center"/>
          </w:tcPr>
          <w:p w:rsidR="00D61A40" w:rsidRDefault="00D61A40" w:rsidP="00F87BEA">
            <w:pPr>
              <w:pStyle w:val="1"/>
              <w:spacing w:line="276" w:lineRule="auto"/>
              <w:ind w:left="31" w:firstLineChars="0" w:firstLine="0"/>
              <w:jc w:val="center"/>
              <w:rPr>
                <w:rFonts w:ascii="宋体" w:hAnsi="宋体" w:hint="eastAsia"/>
                <w:szCs w:val="21"/>
              </w:rPr>
            </w:pPr>
            <w:r>
              <w:rPr>
                <w:rFonts w:ascii="宋体" w:hAnsi="宋体" w:hint="eastAsia"/>
              </w:rPr>
              <w:t>气动实训软件</w:t>
            </w:r>
          </w:p>
        </w:tc>
        <w:tc>
          <w:tcPr>
            <w:tcW w:w="4949" w:type="dxa"/>
          </w:tcPr>
          <w:p w:rsidR="00D61A40" w:rsidRPr="004276DA" w:rsidRDefault="00D61A40" w:rsidP="00F87BEA">
            <w:pPr>
              <w:spacing w:line="276" w:lineRule="auto"/>
              <w:rPr>
                <w:rFonts w:ascii="宋体" w:hAnsi="宋体"/>
              </w:rPr>
            </w:pPr>
            <w:r w:rsidRPr="004276DA">
              <w:rPr>
                <w:rFonts w:ascii="Segoe UI Symbol" w:eastAsia="Segoe UI Symbol" w:hAnsi="Segoe UI Symbol" w:cs="Segoe UI Symbol" w:hint="eastAsia"/>
              </w:rPr>
              <w:t>★</w:t>
            </w:r>
            <w:r w:rsidRPr="004276DA">
              <w:rPr>
                <w:rFonts w:ascii="宋体" w:hAnsi="宋体" w:hint="eastAsia"/>
              </w:rPr>
              <w:t>1.气动实训软件可以模拟仿真气动控制过程或借助GRAFCET流程图建立气动控制。</w:t>
            </w:r>
          </w:p>
          <w:p w:rsidR="00D61A40" w:rsidRPr="004276DA" w:rsidRDefault="00D61A40" w:rsidP="00F87BEA">
            <w:pPr>
              <w:spacing w:line="276" w:lineRule="auto"/>
              <w:rPr>
                <w:rFonts w:ascii="宋体" w:hAnsi="宋体"/>
              </w:rPr>
            </w:pPr>
            <w:r w:rsidRPr="004276DA">
              <w:rPr>
                <w:rFonts w:ascii="宋体" w:hAnsi="宋体" w:hint="eastAsia"/>
              </w:rPr>
              <w:t>2.包含至少2个练习项目，每个练习项目中要有配套练习题。练习题的答案能进行保存，教师账户可修改练习题的内容。</w:t>
            </w:r>
          </w:p>
          <w:p w:rsidR="00D61A40" w:rsidRPr="004276DA" w:rsidRDefault="00D61A40" w:rsidP="00F87BEA">
            <w:pPr>
              <w:spacing w:line="276" w:lineRule="auto"/>
              <w:rPr>
                <w:rFonts w:ascii="宋体" w:hAnsi="宋体"/>
              </w:rPr>
            </w:pPr>
            <w:r w:rsidRPr="004276DA">
              <w:rPr>
                <w:rFonts w:ascii="宋体" w:hAnsi="宋体" w:hint="eastAsia"/>
              </w:rPr>
              <w:t>3.每个练习项目带有气路图、GRAFCET流程图和时序图，均可进行实时仿真。</w:t>
            </w:r>
          </w:p>
          <w:p w:rsidR="00D61A40" w:rsidRPr="004276DA" w:rsidRDefault="00D61A40" w:rsidP="00F87BEA">
            <w:pPr>
              <w:spacing w:line="276" w:lineRule="auto"/>
              <w:rPr>
                <w:rFonts w:ascii="宋体" w:hAnsi="宋体"/>
              </w:rPr>
            </w:pPr>
            <w:r w:rsidRPr="004276DA">
              <w:rPr>
                <w:rFonts w:ascii="宋体" w:hAnsi="宋体" w:hint="eastAsia"/>
              </w:rPr>
              <w:t>4.练习项目（要求提供每项对应练习项目的软件截图）：</w:t>
            </w:r>
          </w:p>
          <w:p w:rsidR="00D61A40" w:rsidRPr="004276DA" w:rsidRDefault="00D61A40" w:rsidP="00F87BEA">
            <w:pPr>
              <w:spacing w:line="276" w:lineRule="auto"/>
              <w:rPr>
                <w:rFonts w:ascii="宋体" w:hAnsi="宋体"/>
              </w:rPr>
            </w:pPr>
            <w:r w:rsidRPr="004276DA">
              <w:rPr>
                <w:rFonts w:ascii="宋体" w:hAnsi="宋体" w:hint="eastAsia"/>
              </w:rPr>
              <w:t>4.1 分球装置- 单作用气缸的间接控制；</w:t>
            </w:r>
          </w:p>
          <w:p w:rsidR="00D61A40" w:rsidRPr="004276DA" w:rsidRDefault="00D61A40" w:rsidP="00F87BEA">
            <w:pPr>
              <w:spacing w:line="276" w:lineRule="auto"/>
              <w:rPr>
                <w:rFonts w:ascii="宋体" w:hAnsi="宋体"/>
              </w:rPr>
            </w:pPr>
            <w:r w:rsidRPr="004276DA">
              <w:rPr>
                <w:rFonts w:ascii="宋体" w:hAnsi="宋体" w:hint="eastAsia"/>
              </w:rPr>
              <w:t>4.2 钣金成形压机-双作用气缸的间接控制；</w:t>
            </w:r>
          </w:p>
          <w:p w:rsidR="00D61A40" w:rsidRPr="004276DA" w:rsidRDefault="00D61A40" w:rsidP="00F87BEA">
            <w:pPr>
              <w:spacing w:line="276" w:lineRule="auto"/>
              <w:rPr>
                <w:rFonts w:ascii="宋体" w:hAnsi="宋体"/>
              </w:rPr>
            </w:pPr>
            <w:r w:rsidRPr="004276DA">
              <w:rPr>
                <w:rFonts w:ascii="宋体" w:hAnsi="宋体" w:hint="eastAsia"/>
              </w:rPr>
              <w:t>4.3 盖章机 - 双作用气缸的路径控制；</w:t>
            </w:r>
          </w:p>
          <w:p w:rsidR="00D61A40" w:rsidRPr="004276DA" w:rsidRDefault="00D61A40" w:rsidP="00F87BEA">
            <w:pPr>
              <w:spacing w:line="276" w:lineRule="auto"/>
              <w:rPr>
                <w:rFonts w:ascii="宋体" w:hAnsi="宋体"/>
              </w:rPr>
            </w:pPr>
            <w:r w:rsidRPr="004276DA">
              <w:rPr>
                <w:rFonts w:ascii="宋体" w:hAnsi="宋体" w:hint="eastAsia"/>
              </w:rPr>
              <w:t>4.4 填料装置 - 双作用气缸的时间控制；</w:t>
            </w:r>
          </w:p>
          <w:p w:rsidR="00D61A40" w:rsidRPr="004276DA" w:rsidRDefault="00D61A40" w:rsidP="00F87BEA">
            <w:pPr>
              <w:spacing w:line="276" w:lineRule="auto"/>
              <w:rPr>
                <w:rFonts w:ascii="宋体" w:hAnsi="宋体"/>
              </w:rPr>
            </w:pPr>
            <w:r w:rsidRPr="004276DA">
              <w:rPr>
                <w:rFonts w:ascii="宋体" w:hAnsi="宋体" w:hint="eastAsia"/>
              </w:rPr>
              <w:t>4.5 折弯装置 - 双作用气缸的压力控制；</w:t>
            </w:r>
          </w:p>
          <w:p w:rsidR="00D61A40" w:rsidRPr="004276DA" w:rsidRDefault="00D61A40" w:rsidP="00F87BEA">
            <w:pPr>
              <w:spacing w:line="276" w:lineRule="auto"/>
              <w:rPr>
                <w:rFonts w:ascii="宋体" w:hAnsi="宋体"/>
              </w:rPr>
            </w:pPr>
            <w:r w:rsidRPr="004276DA">
              <w:rPr>
                <w:rFonts w:ascii="宋体" w:hAnsi="宋体" w:hint="eastAsia"/>
              </w:rPr>
              <w:t>4.6 通风口 - 使用三位五通阀和阻挡装置的停止控制；</w:t>
            </w:r>
          </w:p>
          <w:p w:rsidR="00D61A40" w:rsidRPr="004276DA" w:rsidRDefault="00D61A40" w:rsidP="00F87BEA">
            <w:pPr>
              <w:spacing w:line="276" w:lineRule="auto"/>
              <w:rPr>
                <w:rFonts w:ascii="宋体" w:hAnsi="宋体"/>
              </w:rPr>
            </w:pPr>
            <w:r w:rsidRPr="004276DA">
              <w:rPr>
                <w:rFonts w:ascii="宋体" w:hAnsi="宋体" w:hint="eastAsia"/>
              </w:rPr>
              <w:t>4.7 分离 - 带或门型梭阀和与门型梭阀的导向控制；</w:t>
            </w:r>
          </w:p>
          <w:p w:rsidR="00D61A40" w:rsidRPr="004276DA" w:rsidRDefault="00D61A40" w:rsidP="00F87BEA">
            <w:pPr>
              <w:spacing w:line="276" w:lineRule="auto"/>
              <w:rPr>
                <w:rFonts w:ascii="宋体" w:hAnsi="宋体"/>
              </w:rPr>
            </w:pPr>
            <w:r w:rsidRPr="004276DA">
              <w:rPr>
                <w:rFonts w:ascii="宋体" w:hAnsi="宋体" w:hint="eastAsia"/>
              </w:rPr>
              <w:t>4.8 工件运输 - 两个双作用气缸的间接控制；</w:t>
            </w:r>
          </w:p>
          <w:p w:rsidR="00D61A40" w:rsidRPr="004276DA" w:rsidRDefault="00D61A40" w:rsidP="00F87BEA">
            <w:pPr>
              <w:spacing w:line="276" w:lineRule="auto"/>
              <w:rPr>
                <w:rFonts w:ascii="宋体" w:hAnsi="宋体"/>
              </w:rPr>
            </w:pPr>
            <w:r w:rsidRPr="004276DA">
              <w:rPr>
                <w:rFonts w:ascii="宋体" w:hAnsi="宋体" w:hint="eastAsia"/>
              </w:rPr>
              <w:t>4.9 铆接装置 - 两个带脉冲阀双作用气缸的间接控制；</w:t>
            </w:r>
          </w:p>
          <w:p w:rsidR="00D61A40" w:rsidRPr="004276DA" w:rsidRDefault="00D61A40" w:rsidP="00F87BEA">
            <w:pPr>
              <w:spacing w:line="276" w:lineRule="auto"/>
              <w:rPr>
                <w:rFonts w:ascii="宋体" w:hAnsi="宋体" w:hint="eastAsia"/>
              </w:rPr>
            </w:pPr>
            <w:r w:rsidRPr="004276DA">
              <w:rPr>
                <w:rFonts w:ascii="宋体" w:hAnsi="宋体" w:hint="eastAsia"/>
              </w:rPr>
              <w:t>4.10 工件印刷 - 两个双作用气缸的顺序控制。</w:t>
            </w:r>
          </w:p>
        </w:tc>
        <w:tc>
          <w:tcPr>
            <w:tcW w:w="850" w:type="dxa"/>
            <w:vAlign w:val="center"/>
          </w:tcPr>
          <w:p w:rsidR="00D61A40" w:rsidRPr="004276DA" w:rsidRDefault="00D61A40" w:rsidP="00F87BEA">
            <w:pPr>
              <w:pStyle w:val="1"/>
              <w:spacing w:line="276" w:lineRule="auto"/>
              <w:ind w:firstLineChars="0" w:firstLine="0"/>
              <w:jc w:val="center"/>
              <w:rPr>
                <w:rFonts w:ascii="宋体" w:hAnsi="宋体" w:hint="eastAsia"/>
                <w:szCs w:val="21"/>
              </w:rPr>
            </w:pPr>
            <w:r w:rsidRPr="004276DA">
              <w:rPr>
                <w:rFonts w:ascii="宋体" w:hAnsi="宋体" w:hint="eastAsia"/>
                <w:szCs w:val="21"/>
              </w:rPr>
              <w:t>10个点</w:t>
            </w:r>
          </w:p>
        </w:tc>
        <w:tc>
          <w:tcPr>
            <w:tcW w:w="709" w:type="dxa"/>
            <w:vAlign w:val="center"/>
          </w:tcPr>
          <w:p w:rsidR="00D61A40" w:rsidRPr="004276DA" w:rsidRDefault="00D61A40" w:rsidP="00F87BEA">
            <w:pPr>
              <w:spacing w:line="276" w:lineRule="auto"/>
              <w:jc w:val="center"/>
              <w:rPr>
                <w:rFonts w:ascii="宋体" w:hAnsi="宋体" w:cs="宋体"/>
                <w:bCs/>
              </w:rPr>
            </w:pPr>
            <w:r w:rsidRPr="004276DA">
              <w:rPr>
                <w:rFonts w:ascii="宋体" w:hAnsi="宋体" w:cs="宋体" w:hint="eastAsia"/>
                <w:bCs/>
              </w:rPr>
              <w:t>进口</w:t>
            </w: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4</w:t>
            </w:r>
          </w:p>
        </w:tc>
        <w:tc>
          <w:tcPr>
            <w:tcW w:w="1810" w:type="dxa"/>
            <w:vAlign w:val="center"/>
          </w:tcPr>
          <w:p w:rsidR="00D61A40" w:rsidRDefault="00D61A40" w:rsidP="00F87BEA">
            <w:pPr>
              <w:pStyle w:val="1"/>
              <w:spacing w:line="276" w:lineRule="auto"/>
              <w:ind w:left="31" w:firstLineChars="0" w:firstLine="0"/>
              <w:jc w:val="center"/>
              <w:rPr>
                <w:rFonts w:ascii="宋体" w:hAnsi="宋体" w:hint="eastAsia"/>
                <w:szCs w:val="21"/>
              </w:rPr>
            </w:pPr>
            <w:r>
              <w:rPr>
                <w:rFonts w:ascii="宋体" w:hAnsi="宋体" w:hint="eastAsia"/>
                <w:szCs w:val="21"/>
              </w:rPr>
              <w:t>IHK考试模拟软件</w:t>
            </w:r>
          </w:p>
        </w:tc>
        <w:tc>
          <w:tcPr>
            <w:tcW w:w="4949" w:type="dxa"/>
          </w:tcPr>
          <w:p w:rsidR="00D61A40" w:rsidRPr="004276DA" w:rsidRDefault="00D61A40" w:rsidP="00F87BEA">
            <w:pPr>
              <w:spacing w:line="276" w:lineRule="auto"/>
              <w:rPr>
                <w:rFonts w:hint="eastAsia"/>
              </w:rPr>
            </w:pPr>
            <w:r w:rsidRPr="004276DA">
              <w:rPr>
                <w:rFonts w:ascii="宋体" w:hAnsi="宋体" w:cs="宋体" w:hint="eastAsia"/>
              </w:rPr>
              <w:t>1.通过机电一体化工考试模拟训练软件，可以学习和掌握IHK实操考试中的GRAFCET流程图知识，为考试做好准备。</w:t>
            </w:r>
            <w:r w:rsidRPr="004276DA">
              <w:rPr>
                <w:rFonts w:ascii="宋体" w:hAnsi="宋体" w:cs="宋体" w:hint="eastAsia"/>
              </w:rPr>
              <w:br/>
            </w:r>
            <w:r w:rsidRPr="004276DA">
              <w:rPr>
                <w:rFonts w:ascii="Segoe UI Symbol" w:eastAsia="Segoe UI Symbol" w:hAnsi="Segoe UI Symbol" w:cs="Segoe UI Symbol" w:hint="eastAsia"/>
              </w:rPr>
              <w:t>★</w:t>
            </w:r>
            <w:r w:rsidRPr="004276DA">
              <w:rPr>
                <w:rFonts w:ascii="宋体" w:hAnsi="宋体" w:cs="宋体" w:hint="eastAsia"/>
              </w:rPr>
              <w:t>2.以2016年-2020年的IHK机电一体化工考试项目为载体，对真实考试设备进行模拟仿真。在仿真设备中，可以观察给定的GRAFCET流程图的执行情况并理解它们的工作原理。</w:t>
            </w:r>
            <w:r w:rsidRPr="004276DA">
              <w:rPr>
                <w:rFonts w:ascii="宋体" w:hAnsi="宋体" w:cs="宋体" w:hint="eastAsia"/>
              </w:rPr>
              <w:br/>
              <w:t>3.可以设计自己的GRAFCET流程图并用于控制系统。</w:t>
            </w:r>
            <w:r w:rsidRPr="004276DA">
              <w:rPr>
                <w:rFonts w:ascii="宋体" w:hAnsi="宋体" w:cs="宋体" w:hint="eastAsia"/>
              </w:rPr>
              <w:br/>
              <w:t xml:space="preserve">   3.1 真实考试设备的模拟仿真</w:t>
            </w:r>
            <w:r w:rsidRPr="004276DA">
              <w:rPr>
                <w:rFonts w:ascii="宋体" w:hAnsi="宋体" w:cs="宋体" w:hint="eastAsia"/>
              </w:rPr>
              <w:br/>
              <w:t xml:space="preserve">   3.2 观察并理解给定的GRAFCET流程图</w:t>
            </w:r>
            <w:r w:rsidRPr="004276DA">
              <w:rPr>
                <w:rFonts w:ascii="宋体" w:hAnsi="宋体" w:cs="宋体" w:hint="eastAsia"/>
              </w:rPr>
              <w:br/>
              <w:t xml:space="preserve">   3.3 设计自己的GRAFCET流程图并用于控制系统</w:t>
            </w:r>
            <w:r w:rsidRPr="004276DA">
              <w:rPr>
                <w:rFonts w:ascii="宋体" w:hAnsi="宋体" w:cs="宋体" w:hint="eastAsia"/>
              </w:rPr>
              <w:br/>
              <w:t xml:space="preserve">   3.4 PLC编程，并在仿真设备上试运行</w:t>
            </w:r>
            <w:r w:rsidRPr="004276DA">
              <w:rPr>
                <w:rFonts w:ascii="宋体" w:hAnsi="宋体" w:cs="宋体" w:hint="eastAsia"/>
              </w:rPr>
              <w:br/>
              <w:t xml:space="preserve">   3.5 监控GRAFCET流程图并理解它们的工作原理。</w:t>
            </w:r>
            <w:r w:rsidRPr="004276DA">
              <w:rPr>
                <w:rFonts w:ascii="宋体" w:hAnsi="宋体" w:cs="宋体" w:hint="eastAsia"/>
              </w:rPr>
              <w:br/>
              <w:t>4.仿真的考试设备可以和以下PLC连接，包括但不限于：</w:t>
            </w:r>
            <w:r w:rsidRPr="004276DA">
              <w:rPr>
                <w:rFonts w:ascii="宋体" w:hAnsi="宋体" w:cs="宋体" w:hint="eastAsia"/>
              </w:rPr>
              <w:br/>
            </w:r>
            <w:r w:rsidRPr="004276DA">
              <w:rPr>
                <w:rFonts w:ascii="宋体" w:hAnsi="宋体" w:cs="宋体" w:hint="eastAsia"/>
              </w:rPr>
              <w:lastRenderedPageBreak/>
              <w:t xml:space="preserve">   4.1 LOGO!8  </w:t>
            </w:r>
            <w:r w:rsidRPr="004276DA">
              <w:rPr>
                <w:rFonts w:ascii="宋体" w:hAnsi="宋体" w:cs="宋体" w:hint="eastAsia"/>
              </w:rPr>
              <w:br/>
              <w:t xml:space="preserve">   4.2 S7-300,TCP/IP </w:t>
            </w:r>
            <w:r w:rsidRPr="004276DA">
              <w:rPr>
                <w:rFonts w:ascii="宋体" w:hAnsi="宋体" w:cs="宋体" w:hint="eastAsia"/>
              </w:rPr>
              <w:br/>
              <w:t xml:space="preserve">   4.3 S7-300,USB</w:t>
            </w:r>
            <w:r w:rsidRPr="004276DA">
              <w:rPr>
                <w:rFonts w:ascii="宋体" w:hAnsi="宋体" w:cs="宋体" w:hint="eastAsia"/>
              </w:rPr>
              <w:br/>
              <w:t xml:space="preserve">   4.4 S7-1200</w:t>
            </w:r>
          </w:p>
        </w:tc>
        <w:tc>
          <w:tcPr>
            <w:tcW w:w="850" w:type="dxa"/>
            <w:vAlign w:val="center"/>
          </w:tcPr>
          <w:p w:rsidR="00D61A40" w:rsidRPr="004276DA" w:rsidRDefault="00D61A40" w:rsidP="00F87BEA">
            <w:pPr>
              <w:pStyle w:val="1"/>
              <w:spacing w:line="276" w:lineRule="auto"/>
              <w:ind w:firstLineChars="0" w:firstLine="0"/>
              <w:jc w:val="center"/>
              <w:rPr>
                <w:rFonts w:ascii="宋体" w:hAnsi="宋体" w:hint="eastAsia"/>
                <w:szCs w:val="21"/>
              </w:rPr>
            </w:pPr>
            <w:r w:rsidRPr="004276DA">
              <w:rPr>
                <w:rFonts w:ascii="宋体" w:hAnsi="宋体" w:hint="eastAsia"/>
                <w:szCs w:val="21"/>
              </w:rPr>
              <w:lastRenderedPageBreak/>
              <w:t>10个点</w:t>
            </w:r>
          </w:p>
        </w:tc>
        <w:tc>
          <w:tcPr>
            <w:tcW w:w="709" w:type="dxa"/>
            <w:vAlign w:val="center"/>
          </w:tcPr>
          <w:p w:rsidR="00D61A40" w:rsidRPr="004276DA" w:rsidRDefault="00D61A40" w:rsidP="00F87BEA">
            <w:pPr>
              <w:spacing w:line="276" w:lineRule="auto"/>
              <w:jc w:val="center"/>
              <w:rPr>
                <w:rFonts w:ascii="宋体" w:hAnsi="宋体" w:cs="宋体"/>
                <w:bCs/>
              </w:rPr>
            </w:pPr>
            <w:r w:rsidRPr="004276DA">
              <w:rPr>
                <w:rFonts w:ascii="宋体" w:hAnsi="宋体" w:cs="宋体" w:hint="eastAsia"/>
                <w:bCs/>
              </w:rPr>
              <w:t>进口</w:t>
            </w: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lastRenderedPageBreak/>
              <w:t>5</w:t>
            </w:r>
          </w:p>
        </w:tc>
        <w:tc>
          <w:tcPr>
            <w:tcW w:w="1810"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hint="eastAsia"/>
              </w:rPr>
              <w:t>考试</w:t>
            </w:r>
            <w:r>
              <w:rPr>
                <w:rFonts w:ascii="宋体" w:hAnsi="宋体"/>
              </w:rPr>
              <w:t>操作及检测工具</w:t>
            </w:r>
          </w:p>
        </w:tc>
        <w:tc>
          <w:tcPr>
            <w:tcW w:w="4949" w:type="dxa"/>
            <w:vAlign w:val="center"/>
          </w:tcPr>
          <w:p w:rsidR="00D61A40" w:rsidRDefault="00D61A40" w:rsidP="00F87BEA">
            <w:pPr>
              <w:pStyle w:val="1"/>
              <w:spacing w:line="276" w:lineRule="auto"/>
              <w:ind w:firstLineChars="0" w:firstLine="0"/>
              <w:rPr>
                <w:rFonts w:ascii="宋体" w:hAnsi="宋体" w:hint="eastAsia"/>
                <w:szCs w:val="21"/>
                <w:lang w:val="de-DE"/>
              </w:rPr>
            </w:pPr>
            <w:r>
              <w:rPr>
                <w:rFonts w:ascii="宋体" w:hAnsi="宋体" w:hint="eastAsia"/>
                <w:szCs w:val="21"/>
                <w:lang w:val="de-DE"/>
              </w:rPr>
              <w:t>1. 1个工具包</w:t>
            </w:r>
          </w:p>
          <w:p w:rsidR="00D61A40" w:rsidRDefault="00D61A40" w:rsidP="00F87BEA">
            <w:pPr>
              <w:pStyle w:val="1"/>
              <w:spacing w:line="276" w:lineRule="auto"/>
              <w:ind w:firstLineChars="0" w:firstLine="0"/>
              <w:rPr>
                <w:rFonts w:ascii="宋体" w:hAnsi="宋体" w:hint="eastAsia"/>
                <w:szCs w:val="21"/>
                <w:lang w:val="de-DE"/>
              </w:rPr>
            </w:pPr>
            <w:r>
              <w:rPr>
                <w:rFonts w:ascii="宋体" w:hAnsi="宋体" w:hint="eastAsia"/>
                <w:szCs w:val="21"/>
                <w:lang w:val="de-DE"/>
              </w:rPr>
              <w:t>2. 1把斜口钳（VDE，165 mm）</w:t>
            </w:r>
          </w:p>
          <w:p w:rsidR="00D61A40" w:rsidRDefault="00D61A40" w:rsidP="00F87BEA">
            <w:pPr>
              <w:pStyle w:val="1"/>
              <w:spacing w:line="276" w:lineRule="auto"/>
              <w:ind w:firstLineChars="0" w:firstLine="0"/>
              <w:rPr>
                <w:rFonts w:ascii="宋体" w:hAnsi="宋体" w:hint="eastAsia"/>
                <w:szCs w:val="21"/>
                <w:lang w:val="de-DE"/>
              </w:rPr>
            </w:pPr>
            <w:r>
              <w:rPr>
                <w:rFonts w:ascii="宋体" w:hAnsi="宋体" w:hint="eastAsia"/>
                <w:szCs w:val="21"/>
                <w:lang w:val="de-DE"/>
              </w:rPr>
              <w:t>3. 1把平口钳（VDE，185 mm）</w:t>
            </w:r>
          </w:p>
          <w:p w:rsidR="00D61A40" w:rsidRDefault="00D61A40" w:rsidP="00F87BEA">
            <w:pPr>
              <w:pStyle w:val="1"/>
              <w:spacing w:line="276" w:lineRule="auto"/>
              <w:ind w:firstLineChars="0" w:firstLine="0"/>
              <w:rPr>
                <w:rFonts w:ascii="宋体" w:hAnsi="宋体" w:hint="eastAsia"/>
                <w:szCs w:val="21"/>
                <w:lang w:val="de-DE"/>
              </w:rPr>
            </w:pPr>
            <w:r>
              <w:rPr>
                <w:rFonts w:ascii="宋体" w:hAnsi="宋体" w:hint="eastAsia"/>
                <w:szCs w:val="21"/>
                <w:lang w:val="de-DE"/>
              </w:rPr>
              <w:t>4. 1把剥线钳（VDE，160 mm）</w:t>
            </w:r>
          </w:p>
          <w:p w:rsidR="00D61A40" w:rsidRDefault="00D61A40" w:rsidP="00F87BEA">
            <w:pPr>
              <w:pStyle w:val="1"/>
              <w:spacing w:line="276" w:lineRule="auto"/>
              <w:ind w:firstLineChars="0" w:firstLine="0"/>
              <w:rPr>
                <w:rFonts w:ascii="宋体" w:hAnsi="宋体" w:hint="eastAsia"/>
                <w:szCs w:val="21"/>
                <w:lang w:val="de-DE"/>
              </w:rPr>
            </w:pPr>
            <w:r>
              <w:rPr>
                <w:rFonts w:ascii="宋体" w:hAnsi="宋体" w:hint="eastAsia"/>
                <w:szCs w:val="21"/>
                <w:lang w:val="de-DE"/>
              </w:rPr>
              <w:t>5. 1个电缆剥皮器</w:t>
            </w:r>
          </w:p>
          <w:p w:rsidR="00D61A40" w:rsidRDefault="00D61A40" w:rsidP="00F87BEA">
            <w:pPr>
              <w:pStyle w:val="1"/>
              <w:spacing w:line="276" w:lineRule="auto"/>
              <w:ind w:firstLineChars="0" w:firstLine="0"/>
              <w:rPr>
                <w:rFonts w:ascii="宋体" w:hAnsi="宋体" w:hint="eastAsia"/>
                <w:szCs w:val="21"/>
                <w:lang w:val="de-DE"/>
              </w:rPr>
            </w:pPr>
            <w:r>
              <w:rPr>
                <w:rFonts w:ascii="宋体" w:hAnsi="宋体" w:hint="eastAsia"/>
                <w:szCs w:val="21"/>
                <w:lang w:val="de-DE"/>
              </w:rPr>
              <w:t>6. 1套开槽螺丝刀和十字螺钉1-3（VDE，GS）</w:t>
            </w:r>
          </w:p>
          <w:p w:rsidR="00D61A40" w:rsidRDefault="00D61A40" w:rsidP="00F87BEA">
            <w:pPr>
              <w:pStyle w:val="1"/>
              <w:spacing w:line="276" w:lineRule="auto"/>
              <w:ind w:firstLineChars="0" w:firstLine="0"/>
              <w:rPr>
                <w:rFonts w:ascii="宋体" w:hAnsi="宋体" w:hint="eastAsia"/>
                <w:szCs w:val="21"/>
                <w:lang w:val="de-DE"/>
              </w:rPr>
            </w:pPr>
            <w:r>
              <w:rPr>
                <w:rFonts w:ascii="宋体" w:hAnsi="宋体" w:hint="eastAsia"/>
                <w:szCs w:val="21"/>
                <w:lang w:val="de-DE"/>
              </w:rPr>
              <w:t>7. 1个冷压端子压接钳（0.5-4.0mm²）</w:t>
            </w:r>
          </w:p>
          <w:p w:rsidR="00D61A40" w:rsidRDefault="00D61A40" w:rsidP="00F87BEA">
            <w:pPr>
              <w:pStyle w:val="1"/>
              <w:spacing w:line="276" w:lineRule="auto"/>
              <w:ind w:firstLineChars="0" w:firstLine="0"/>
              <w:rPr>
                <w:rFonts w:ascii="宋体" w:hAnsi="宋体" w:hint="eastAsia"/>
                <w:szCs w:val="21"/>
                <w:lang w:val="de-DE"/>
              </w:rPr>
            </w:pPr>
            <w:r>
              <w:rPr>
                <w:rFonts w:ascii="宋体" w:hAnsi="宋体" w:hint="eastAsia"/>
                <w:szCs w:val="21"/>
                <w:lang w:val="de-DE"/>
              </w:rPr>
              <w:t>8. 1个ESD尖嘴钳130mm</w:t>
            </w:r>
          </w:p>
        </w:tc>
        <w:tc>
          <w:tcPr>
            <w:tcW w:w="850" w:type="dxa"/>
            <w:vAlign w:val="center"/>
          </w:tcPr>
          <w:p w:rsidR="00D61A40" w:rsidRDefault="00D61A40" w:rsidP="00F87BEA">
            <w:pPr>
              <w:spacing w:line="276" w:lineRule="auto"/>
              <w:jc w:val="center"/>
              <w:rPr>
                <w:rFonts w:ascii="宋体" w:hAnsi="宋体" w:cs="宋体"/>
                <w:bCs/>
              </w:rPr>
            </w:pPr>
            <w:r>
              <w:rPr>
                <w:rFonts w:ascii="宋体" w:hAnsi="宋体" w:hint="eastAsia"/>
                <w:lang w:val="de-DE"/>
              </w:rPr>
              <w:t>16套</w:t>
            </w:r>
          </w:p>
        </w:tc>
        <w:tc>
          <w:tcPr>
            <w:tcW w:w="709" w:type="dxa"/>
            <w:vAlign w:val="center"/>
          </w:tcPr>
          <w:p w:rsidR="00D61A40" w:rsidRDefault="00D61A40" w:rsidP="00F87BEA">
            <w:pPr>
              <w:spacing w:line="276" w:lineRule="auto"/>
              <w:jc w:val="center"/>
              <w:rPr>
                <w:rFonts w:ascii="宋体" w:hAnsi="宋体" w:cs="宋体"/>
                <w:bCs/>
              </w:rPr>
            </w:pPr>
            <w:r>
              <w:rPr>
                <w:rFonts w:ascii="宋体" w:hAnsi="宋体" w:cs="宋体" w:hint="eastAsia"/>
                <w:bCs/>
              </w:rPr>
              <w:t>进口</w:t>
            </w: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6</w:t>
            </w:r>
          </w:p>
        </w:tc>
        <w:tc>
          <w:tcPr>
            <w:tcW w:w="1810"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hint="eastAsia"/>
              </w:rPr>
              <w:t>旋转磁场测试仪器</w:t>
            </w:r>
          </w:p>
        </w:tc>
        <w:tc>
          <w:tcPr>
            <w:tcW w:w="4949" w:type="dxa"/>
            <w:vAlign w:val="center"/>
          </w:tcPr>
          <w:p w:rsidR="00D61A40" w:rsidRDefault="00D61A40" w:rsidP="00D61A40">
            <w:pPr>
              <w:pStyle w:val="1"/>
              <w:widowControl w:val="0"/>
              <w:numPr>
                <w:ilvl w:val="0"/>
                <w:numId w:val="1"/>
              </w:numPr>
              <w:spacing w:line="276" w:lineRule="auto"/>
              <w:ind w:firstLineChars="0"/>
              <w:rPr>
                <w:rFonts w:ascii="宋体" w:hAnsi="宋体"/>
                <w:szCs w:val="21"/>
                <w:lang w:val="de-DE"/>
              </w:rPr>
            </w:pPr>
            <w:r>
              <w:rPr>
                <w:rFonts w:ascii="宋体" w:hAnsi="宋体"/>
                <w:szCs w:val="21"/>
                <w:lang w:val="de-DE"/>
              </w:rPr>
              <w:t>120-400 V AC三相旋转磁场测量仪</w:t>
            </w:r>
          </w:p>
          <w:p w:rsidR="00D61A40" w:rsidRDefault="00D61A40" w:rsidP="00D61A40">
            <w:pPr>
              <w:pStyle w:val="1"/>
              <w:widowControl w:val="0"/>
              <w:numPr>
                <w:ilvl w:val="0"/>
                <w:numId w:val="1"/>
              </w:numPr>
              <w:spacing w:line="276" w:lineRule="auto"/>
              <w:ind w:firstLineChars="0"/>
              <w:rPr>
                <w:rFonts w:ascii="宋体" w:hAnsi="宋体"/>
                <w:szCs w:val="21"/>
                <w:lang w:val="de-DE"/>
              </w:rPr>
            </w:pPr>
            <w:r>
              <w:rPr>
                <w:rFonts w:ascii="宋体" w:hAnsi="宋体" w:hint="eastAsia"/>
                <w:szCs w:val="21"/>
                <w:lang w:val="de-DE"/>
              </w:rPr>
              <w:t>频率范围：</w:t>
            </w:r>
            <w:r>
              <w:rPr>
                <w:rFonts w:ascii="宋体" w:hAnsi="宋体"/>
                <w:szCs w:val="21"/>
                <w:lang w:val="de-DE"/>
              </w:rPr>
              <w:t>45-70 Hz</w:t>
            </w:r>
          </w:p>
          <w:p w:rsidR="00D61A40" w:rsidRDefault="00D61A40" w:rsidP="00D61A40">
            <w:pPr>
              <w:pStyle w:val="1"/>
              <w:widowControl w:val="0"/>
              <w:numPr>
                <w:ilvl w:val="0"/>
                <w:numId w:val="1"/>
              </w:numPr>
              <w:spacing w:line="276" w:lineRule="auto"/>
              <w:ind w:firstLineChars="0"/>
              <w:rPr>
                <w:rFonts w:ascii="宋体" w:hAnsi="宋体"/>
                <w:szCs w:val="21"/>
                <w:lang w:val="de-DE"/>
              </w:rPr>
            </w:pPr>
            <w:r>
              <w:rPr>
                <w:rFonts w:ascii="宋体" w:hAnsi="宋体" w:hint="eastAsia"/>
                <w:szCs w:val="21"/>
                <w:lang w:val="de-DE"/>
              </w:rPr>
              <w:t>检测电流每相小于</w:t>
            </w:r>
            <w:r>
              <w:rPr>
                <w:rFonts w:ascii="宋体" w:hAnsi="宋体"/>
                <w:szCs w:val="21"/>
                <w:lang w:val="de-DE"/>
              </w:rPr>
              <w:t>3.5 mA</w:t>
            </w:r>
          </w:p>
          <w:p w:rsidR="00D61A40" w:rsidRDefault="00D61A40" w:rsidP="00D61A40">
            <w:pPr>
              <w:pStyle w:val="1"/>
              <w:widowControl w:val="0"/>
              <w:numPr>
                <w:ilvl w:val="0"/>
                <w:numId w:val="1"/>
              </w:numPr>
              <w:spacing w:line="276" w:lineRule="auto"/>
              <w:ind w:firstLineChars="0"/>
              <w:rPr>
                <w:rFonts w:ascii="宋体" w:hAnsi="宋体"/>
                <w:szCs w:val="21"/>
                <w:lang w:val="de-DE"/>
              </w:rPr>
            </w:pPr>
            <w:r>
              <w:rPr>
                <w:rFonts w:ascii="宋体" w:hAnsi="宋体" w:hint="eastAsia"/>
                <w:szCs w:val="21"/>
                <w:lang w:val="de-DE"/>
              </w:rPr>
              <w:t>电机方向定位：</w:t>
            </w:r>
            <w:r>
              <w:rPr>
                <w:rFonts w:ascii="宋体" w:hAnsi="宋体"/>
                <w:szCs w:val="21"/>
                <w:lang w:val="de-DE"/>
              </w:rPr>
              <w:t>1-400 V AC</w:t>
            </w:r>
          </w:p>
          <w:p w:rsidR="00D61A40" w:rsidRDefault="00D61A40" w:rsidP="00D61A40">
            <w:pPr>
              <w:pStyle w:val="1"/>
              <w:widowControl w:val="0"/>
              <w:numPr>
                <w:ilvl w:val="0"/>
                <w:numId w:val="1"/>
              </w:numPr>
              <w:spacing w:line="276" w:lineRule="auto"/>
              <w:ind w:firstLineChars="0"/>
              <w:rPr>
                <w:rFonts w:ascii="宋体" w:hAnsi="宋体"/>
                <w:szCs w:val="21"/>
                <w:lang w:val="de-DE"/>
              </w:rPr>
            </w:pPr>
            <w:r>
              <w:rPr>
                <w:rFonts w:ascii="宋体" w:hAnsi="宋体" w:hint="eastAsia"/>
                <w:szCs w:val="21"/>
                <w:lang w:val="de-DE"/>
              </w:rPr>
              <w:t>电流：</w:t>
            </w:r>
            <w:r>
              <w:rPr>
                <w:rFonts w:ascii="宋体" w:hAnsi="宋体"/>
                <w:szCs w:val="21"/>
                <w:lang w:val="de-DE"/>
              </w:rPr>
              <w:t>20 mA</w:t>
            </w:r>
          </w:p>
          <w:p w:rsidR="00D61A40" w:rsidRDefault="00D61A40" w:rsidP="00D61A40">
            <w:pPr>
              <w:pStyle w:val="1"/>
              <w:widowControl w:val="0"/>
              <w:numPr>
                <w:ilvl w:val="0"/>
                <w:numId w:val="1"/>
              </w:numPr>
              <w:spacing w:line="276" w:lineRule="auto"/>
              <w:ind w:firstLineChars="0"/>
              <w:rPr>
                <w:rFonts w:ascii="宋体" w:hAnsi="宋体"/>
                <w:szCs w:val="21"/>
                <w:lang w:val="de-DE"/>
              </w:rPr>
            </w:pPr>
            <w:r>
              <w:rPr>
                <w:rFonts w:ascii="宋体" w:hAnsi="宋体" w:hint="eastAsia"/>
                <w:szCs w:val="21"/>
                <w:lang w:val="de-DE"/>
              </w:rPr>
              <w:t>电池：</w:t>
            </w:r>
            <w:r>
              <w:rPr>
                <w:rFonts w:ascii="宋体" w:hAnsi="宋体"/>
                <w:szCs w:val="21"/>
                <w:lang w:val="de-DE"/>
              </w:rPr>
              <w:t>9 V</w:t>
            </w:r>
          </w:p>
          <w:p w:rsidR="00D61A40" w:rsidRDefault="00D61A40" w:rsidP="00D61A40">
            <w:pPr>
              <w:pStyle w:val="1"/>
              <w:widowControl w:val="0"/>
              <w:numPr>
                <w:ilvl w:val="0"/>
                <w:numId w:val="1"/>
              </w:numPr>
              <w:spacing w:line="276" w:lineRule="auto"/>
              <w:ind w:firstLineChars="0"/>
              <w:rPr>
                <w:rFonts w:ascii="宋体" w:hAnsi="宋体"/>
                <w:szCs w:val="21"/>
                <w:lang w:val="de-DE"/>
              </w:rPr>
            </w:pPr>
            <w:r>
              <w:rPr>
                <w:rFonts w:ascii="宋体" w:hAnsi="宋体" w:hint="eastAsia"/>
                <w:szCs w:val="21"/>
                <w:lang w:val="de-DE"/>
              </w:rPr>
              <w:t>安全性：满足包括但不限于</w:t>
            </w:r>
            <w:r>
              <w:rPr>
                <w:rFonts w:ascii="宋体" w:hAnsi="宋体"/>
                <w:szCs w:val="21"/>
                <w:lang w:val="de-DE"/>
              </w:rPr>
              <w:t>EN61010-1;VDE0411;VDE0413-7; CAT III 300V的要求</w:t>
            </w:r>
          </w:p>
          <w:p w:rsidR="00D61A40" w:rsidRDefault="00D61A40" w:rsidP="00D61A40">
            <w:pPr>
              <w:pStyle w:val="1"/>
              <w:widowControl w:val="0"/>
              <w:numPr>
                <w:ilvl w:val="0"/>
                <w:numId w:val="1"/>
              </w:numPr>
              <w:spacing w:line="276" w:lineRule="auto"/>
              <w:ind w:firstLineChars="0"/>
              <w:rPr>
                <w:rFonts w:ascii="宋体" w:hAnsi="宋体"/>
                <w:szCs w:val="21"/>
                <w:lang w:val="de-DE"/>
              </w:rPr>
            </w:pPr>
            <w:r>
              <w:rPr>
                <w:rFonts w:ascii="宋体" w:hAnsi="宋体" w:hint="eastAsia"/>
                <w:szCs w:val="21"/>
                <w:lang w:val="de-DE"/>
              </w:rPr>
              <w:t>防护等级：不低于</w:t>
            </w:r>
            <w:r>
              <w:rPr>
                <w:rFonts w:ascii="宋体" w:hAnsi="宋体"/>
                <w:szCs w:val="21"/>
                <w:lang w:val="de-DE"/>
              </w:rPr>
              <w:t>IP-40</w:t>
            </w:r>
          </w:p>
          <w:p w:rsidR="00D61A40" w:rsidRDefault="00D61A40" w:rsidP="00D61A40">
            <w:pPr>
              <w:pStyle w:val="1"/>
              <w:widowControl w:val="0"/>
              <w:numPr>
                <w:ilvl w:val="0"/>
                <w:numId w:val="1"/>
              </w:numPr>
              <w:spacing w:line="276" w:lineRule="auto"/>
              <w:ind w:firstLineChars="0"/>
              <w:rPr>
                <w:rFonts w:ascii="宋体" w:hAnsi="宋体"/>
                <w:szCs w:val="21"/>
                <w:lang w:val="de-DE"/>
              </w:rPr>
            </w:pPr>
            <w:r>
              <w:rPr>
                <w:rFonts w:ascii="宋体" w:hAnsi="宋体"/>
              </w:rPr>
              <w:t>带有额外的电机旋转方向定位仪</w:t>
            </w:r>
          </w:p>
          <w:p w:rsidR="00D61A40" w:rsidRDefault="00D61A40" w:rsidP="00D61A40">
            <w:pPr>
              <w:pStyle w:val="1"/>
              <w:widowControl w:val="0"/>
              <w:numPr>
                <w:ilvl w:val="0"/>
                <w:numId w:val="1"/>
              </w:numPr>
              <w:spacing w:line="276" w:lineRule="auto"/>
              <w:ind w:left="0" w:firstLineChars="0" w:firstLine="0"/>
              <w:rPr>
                <w:rFonts w:ascii="宋体" w:hAnsi="宋体" w:hint="eastAsia"/>
                <w:szCs w:val="21"/>
                <w:lang w:val="de-DE"/>
              </w:rPr>
            </w:pPr>
            <w:r>
              <w:rPr>
                <w:rFonts w:ascii="宋体" w:hAnsi="宋体" w:hint="eastAsia"/>
                <w:szCs w:val="21"/>
                <w:lang w:val="de-DE"/>
              </w:rPr>
              <w:t>随附配件：测试导线，鳄鱼夹，工具包，电池和使用说明书</w:t>
            </w:r>
          </w:p>
        </w:tc>
        <w:tc>
          <w:tcPr>
            <w:tcW w:w="850" w:type="dxa"/>
            <w:vAlign w:val="center"/>
          </w:tcPr>
          <w:p w:rsidR="00D61A40" w:rsidRDefault="00D61A40" w:rsidP="00F87BEA">
            <w:pPr>
              <w:spacing w:line="276" w:lineRule="auto"/>
              <w:jc w:val="center"/>
              <w:rPr>
                <w:rFonts w:ascii="宋体" w:hAnsi="宋体" w:cs="宋体" w:hint="eastAsia"/>
                <w:bCs/>
              </w:rPr>
            </w:pPr>
            <w:r>
              <w:rPr>
                <w:rFonts w:ascii="宋体" w:hAnsi="宋体" w:hint="eastAsia"/>
                <w:lang w:val="de-DE"/>
              </w:rPr>
              <w:t>4套</w:t>
            </w:r>
          </w:p>
        </w:tc>
        <w:tc>
          <w:tcPr>
            <w:tcW w:w="709" w:type="dxa"/>
            <w:vAlign w:val="center"/>
          </w:tcPr>
          <w:p w:rsidR="00D61A40" w:rsidRDefault="00D61A40" w:rsidP="00F87BEA">
            <w:pPr>
              <w:spacing w:line="276" w:lineRule="auto"/>
              <w:jc w:val="center"/>
              <w:rPr>
                <w:rFonts w:ascii="宋体" w:hAnsi="宋体" w:cs="宋体"/>
                <w:bCs/>
              </w:rPr>
            </w:pPr>
            <w:r>
              <w:rPr>
                <w:rFonts w:ascii="宋体" w:hAnsi="宋体" w:cs="宋体" w:hint="eastAsia"/>
                <w:bCs/>
              </w:rPr>
              <w:t>进口</w:t>
            </w: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7</w:t>
            </w:r>
          </w:p>
        </w:tc>
        <w:tc>
          <w:tcPr>
            <w:tcW w:w="1810"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hint="eastAsia"/>
              </w:rPr>
              <w:t>数字万用表</w:t>
            </w:r>
          </w:p>
        </w:tc>
        <w:tc>
          <w:tcPr>
            <w:tcW w:w="4949" w:type="dxa"/>
            <w:vAlign w:val="center"/>
          </w:tcPr>
          <w:p w:rsidR="00D61A40" w:rsidRDefault="00D61A40" w:rsidP="00D61A40">
            <w:pPr>
              <w:pStyle w:val="1"/>
              <w:widowControl w:val="0"/>
              <w:numPr>
                <w:ilvl w:val="0"/>
                <w:numId w:val="2"/>
              </w:numPr>
              <w:spacing w:line="276" w:lineRule="auto"/>
              <w:ind w:left="0" w:firstLineChars="0" w:firstLine="0"/>
              <w:rPr>
                <w:rFonts w:ascii="宋体" w:hAnsi="宋体"/>
                <w:szCs w:val="21"/>
              </w:rPr>
            </w:pPr>
            <w:r>
              <w:rPr>
                <w:rFonts w:ascii="宋体" w:hAnsi="宋体" w:hint="eastAsia"/>
                <w:szCs w:val="21"/>
              </w:rPr>
              <w:t>包含：</w:t>
            </w:r>
            <w:r>
              <w:rPr>
                <w:rFonts w:ascii="宋体" w:hAnsi="宋体"/>
                <w:szCs w:val="21"/>
              </w:rPr>
              <w:t>万用表、测试导线、K型线探测器、温度适配器</w:t>
            </w:r>
            <w:r>
              <w:rPr>
                <w:rFonts w:ascii="宋体" w:hAnsi="宋体" w:hint="eastAsia"/>
                <w:szCs w:val="21"/>
              </w:rPr>
              <w:t>、工具包、</w:t>
            </w:r>
            <w:r>
              <w:rPr>
                <w:rFonts w:ascii="宋体" w:hAnsi="宋体"/>
                <w:szCs w:val="21"/>
              </w:rPr>
              <w:t>9V电池、操作说明书。</w:t>
            </w:r>
          </w:p>
          <w:p w:rsidR="00D61A40" w:rsidRDefault="00D61A40" w:rsidP="00D61A40">
            <w:pPr>
              <w:pStyle w:val="1"/>
              <w:widowControl w:val="0"/>
              <w:numPr>
                <w:ilvl w:val="0"/>
                <w:numId w:val="2"/>
              </w:numPr>
              <w:spacing w:line="276" w:lineRule="auto"/>
              <w:ind w:left="0" w:firstLineChars="0" w:firstLine="0"/>
              <w:rPr>
                <w:rFonts w:ascii="宋体" w:hAnsi="宋体"/>
                <w:szCs w:val="21"/>
              </w:rPr>
            </w:pPr>
            <w:r>
              <w:rPr>
                <w:rFonts w:ascii="宋体" w:hAnsi="宋体"/>
                <w:szCs w:val="21"/>
                <w:lang w:val="de-DE"/>
              </w:rPr>
              <w:t>3¾位LCD显示屏≥27 mm</w:t>
            </w:r>
          </w:p>
          <w:p w:rsidR="00D61A40" w:rsidRDefault="00D61A40" w:rsidP="00D61A40">
            <w:pPr>
              <w:pStyle w:val="1"/>
              <w:widowControl w:val="0"/>
              <w:numPr>
                <w:ilvl w:val="0"/>
                <w:numId w:val="2"/>
              </w:numPr>
              <w:spacing w:line="276" w:lineRule="auto"/>
              <w:ind w:left="0" w:firstLineChars="0" w:firstLine="0"/>
              <w:rPr>
                <w:rFonts w:ascii="宋体" w:hAnsi="宋体"/>
                <w:szCs w:val="21"/>
                <w:lang w:val="de-DE"/>
              </w:rPr>
            </w:pPr>
            <w:r>
              <w:rPr>
                <w:rFonts w:ascii="宋体" w:hAnsi="宋体"/>
                <w:szCs w:val="21"/>
                <w:lang w:val="de-DE"/>
              </w:rPr>
              <w:t>不低于IP67防尘防水</w:t>
            </w:r>
          </w:p>
          <w:p w:rsidR="00D61A40" w:rsidRDefault="00D61A40" w:rsidP="00D61A40">
            <w:pPr>
              <w:pStyle w:val="1"/>
              <w:widowControl w:val="0"/>
              <w:numPr>
                <w:ilvl w:val="0"/>
                <w:numId w:val="2"/>
              </w:numPr>
              <w:spacing w:line="276" w:lineRule="auto"/>
              <w:ind w:left="0" w:firstLineChars="0" w:firstLine="0"/>
              <w:rPr>
                <w:rFonts w:ascii="宋体" w:hAnsi="宋体"/>
                <w:szCs w:val="21"/>
                <w:lang w:val="de-DE"/>
              </w:rPr>
            </w:pPr>
            <w:r>
              <w:rPr>
                <w:rFonts w:ascii="宋体" w:hAnsi="宋体" w:hint="eastAsia"/>
                <w:szCs w:val="21"/>
                <w:lang w:val="de-DE"/>
              </w:rPr>
              <w:t>自动和手动范围选择</w:t>
            </w:r>
          </w:p>
          <w:p w:rsidR="00D61A40" w:rsidRDefault="00D61A40" w:rsidP="00D61A40">
            <w:pPr>
              <w:pStyle w:val="1"/>
              <w:widowControl w:val="0"/>
              <w:numPr>
                <w:ilvl w:val="0"/>
                <w:numId w:val="2"/>
              </w:numPr>
              <w:spacing w:line="276" w:lineRule="auto"/>
              <w:ind w:left="0" w:firstLineChars="0" w:firstLine="0"/>
              <w:rPr>
                <w:rFonts w:ascii="宋体" w:hAnsi="宋体"/>
                <w:szCs w:val="21"/>
                <w:lang w:val="de-DE"/>
              </w:rPr>
            </w:pPr>
            <w:r>
              <w:rPr>
                <w:rFonts w:ascii="宋体" w:hAnsi="宋体" w:hint="eastAsia"/>
                <w:szCs w:val="21"/>
                <w:lang w:val="de-DE"/>
              </w:rPr>
              <w:t>电压测量：不低于</w:t>
            </w:r>
            <w:r>
              <w:rPr>
                <w:rFonts w:ascii="宋体" w:hAnsi="宋体"/>
                <w:szCs w:val="21"/>
                <w:lang w:val="de-DE"/>
              </w:rPr>
              <w:t>1,000 V AC / DC</w:t>
            </w:r>
          </w:p>
          <w:p w:rsidR="00D61A40" w:rsidRDefault="00D61A40" w:rsidP="00D61A40">
            <w:pPr>
              <w:pStyle w:val="1"/>
              <w:widowControl w:val="0"/>
              <w:numPr>
                <w:ilvl w:val="0"/>
                <w:numId w:val="2"/>
              </w:numPr>
              <w:spacing w:line="276" w:lineRule="auto"/>
              <w:ind w:left="0" w:firstLineChars="0" w:firstLine="0"/>
              <w:rPr>
                <w:rFonts w:ascii="宋体" w:hAnsi="宋体"/>
                <w:szCs w:val="21"/>
                <w:lang w:val="de-DE"/>
              </w:rPr>
            </w:pPr>
            <w:r>
              <w:rPr>
                <w:rFonts w:ascii="宋体" w:hAnsi="宋体" w:hint="eastAsia"/>
                <w:szCs w:val="21"/>
                <w:lang w:val="de-DE"/>
              </w:rPr>
              <w:t>电流测量：不低于</w:t>
            </w:r>
            <w:r>
              <w:rPr>
                <w:rFonts w:ascii="宋体" w:hAnsi="宋体"/>
                <w:szCs w:val="21"/>
                <w:lang w:val="de-DE"/>
              </w:rPr>
              <w:t>10 A AC / DC</w:t>
            </w:r>
          </w:p>
          <w:p w:rsidR="00D61A40" w:rsidRDefault="00D61A40" w:rsidP="00D61A40">
            <w:pPr>
              <w:pStyle w:val="1"/>
              <w:widowControl w:val="0"/>
              <w:numPr>
                <w:ilvl w:val="0"/>
                <w:numId w:val="2"/>
              </w:numPr>
              <w:spacing w:line="276" w:lineRule="auto"/>
              <w:ind w:left="0" w:firstLineChars="0" w:firstLine="0"/>
              <w:rPr>
                <w:rFonts w:ascii="宋体" w:hAnsi="宋体"/>
                <w:szCs w:val="21"/>
                <w:lang w:val="de-DE"/>
              </w:rPr>
            </w:pPr>
            <w:r>
              <w:rPr>
                <w:rFonts w:ascii="宋体" w:hAnsi="宋体" w:hint="eastAsia"/>
                <w:szCs w:val="21"/>
                <w:lang w:val="de-DE"/>
              </w:rPr>
              <w:t>电阻测量最大≥</w:t>
            </w:r>
            <w:r>
              <w:rPr>
                <w:rFonts w:ascii="宋体" w:hAnsi="宋体"/>
                <w:szCs w:val="21"/>
                <w:lang w:val="de-DE"/>
              </w:rPr>
              <w:t>40MΩ</w:t>
            </w:r>
          </w:p>
          <w:p w:rsidR="00D61A40" w:rsidRDefault="00D61A40" w:rsidP="00D61A40">
            <w:pPr>
              <w:pStyle w:val="1"/>
              <w:widowControl w:val="0"/>
              <w:numPr>
                <w:ilvl w:val="0"/>
                <w:numId w:val="2"/>
              </w:numPr>
              <w:spacing w:line="276" w:lineRule="auto"/>
              <w:ind w:left="0" w:firstLineChars="0" w:firstLine="0"/>
              <w:rPr>
                <w:rFonts w:ascii="宋体" w:hAnsi="宋体"/>
                <w:szCs w:val="21"/>
                <w:lang w:val="de-DE"/>
              </w:rPr>
            </w:pPr>
            <w:r>
              <w:rPr>
                <w:rFonts w:ascii="宋体" w:hAnsi="宋体" w:hint="eastAsia"/>
                <w:szCs w:val="21"/>
                <w:lang w:val="de-DE"/>
              </w:rPr>
              <w:t>电容测量最大≥</w:t>
            </w:r>
            <w:r>
              <w:rPr>
                <w:rFonts w:ascii="宋体" w:hAnsi="宋体"/>
                <w:szCs w:val="21"/>
                <w:lang w:val="de-DE"/>
              </w:rPr>
              <w:t>200μF</w:t>
            </w:r>
          </w:p>
          <w:p w:rsidR="00D61A40" w:rsidRDefault="00D61A40" w:rsidP="00D61A40">
            <w:pPr>
              <w:pStyle w:val="1"/>
              <w:widowControl w:val="0"/>
              <w:numPr>
                <w:ilvl w:val="0"/>
                <w:numId w:val="2"/>
              </w:numPr>
              <w:spacing w:line="276" w:lineRule="auto"/>
              <w:ind w:left="0" w:firstLineChars="0" w:firstLine="0"/>
              <w:rPr>
                <w:rFonts w:ascii="宋体" w:hAnsi="宋体"/>
                <w:szCs w:val="21"/>
                <w:lang w:val="de-DE"/>
              </w:rPr>
            </w:pPr>
            <w:r>
              <w:rPr>
                <w:rFonts w:ascii="宋体" w:hAnsi="宋体" w:hint="eastAsia"/>
                <w:szCs w:val="21"/>
                <w:lang w:val="de-DE"/>
              </w:rPr>
              <w:t>频率测量最大≥</w:t>
            </w:r>
            <w:r>
              <w:rPr>
                <w:rFonts w:ascii="宋体" w:hAnsi="宋体"/>
                <w:szCs w:val="21"/>
                <w:lang w:val="de-DE"/>
              </w:rPr>
              <w:t>10 MHz</w:t>
            </w:r>
          </w:p>
          <w:p w:rsidR="00D61A40" w:rsidRDefault="00D61A40" w:rsidP="00D61A40">
            <w:pPr>
              <w:pStyle w:val="1"/>
              <w:widowControl w:val="0"/>
              <w:numPr>
                <w:ilvl w:val="0"/>
                <w:numId w:val="2"/>
              </w:numPr>
              <w:spacing w:line="276" w:lineRule="auto"/>
              <w:ind w:left="0" w:firstLineChars="0" w:firstLine="0"/>
              <w:rPr>
                <w:rFonts w:ascii="宋体" w:hAnsi="宋体"/>
                <w:szCs w:val="21"/>
                <w:lang w:val="de-DE"/>
              </w:rPr>
            </w:pPr>
            <w:r>
              <w:rPr>
                <w:rFonts w:ascii="宋体" w:hAnsi="宋体" w:hint="eastAsia"/>
                <w:szCs w:val="21"/>
                <w:lang w:val="de-DE"/>
              </w:rPr>
              <w:t>占空比测量</w:t>
            </w:r>
          </w:p>
          <w:p w:rsidR="00D61A40" w:rsidRDefault="00D61A40" w:rsidP="00D61A40">
            <w:pPr>
              <w:pStyle w:val="1"/>
              <w:widowControl w:val="0"/>
              <w:numPr>
                <w:ilvl w:val="0"/>
                <w:numId w:val="2"/>
              </w:numPr>
              <w:spacing w:line="276" w:lineRule="auto"/>
              <w:ind w:left="0" w:firstLineChars="0" w:firstLine="0"/>
              <w:rPr>
                <w:rFonts w:ascii="宋体" w:hAnsi="宋体"/>
                <w:szCs w:val="21"/>
                <w:lang w:val="de-DE"/>
              </w:rPr>
            </w:pPr>
            <w:r>
              <w:rPr>
                <w:rFonts w:ascii="宋体" w:hAnsi="宋体" w:hint="eastAsia"/>
                <w:szCs w:val="21"/>
                <w:lang w:val="de-DE"/>
              </w:rPr>
              <w:t>温度测量</w:t>
            </w:r>
            <w:r>
              <w:rPr>
                <w:rFonts w:ascii="宋体" w:hAnsi="宋体"/>
                <w:szCs w:val="21"/>
                <w:lang w:val="de-DE"/>
              </w:rPr>
              <w:t>-20-760°C</w:t>
            </w:r>
          </w:p>
          <w:p w:rsidR="00D61A40" w:rsidRDefault="00D61A40" w:rsidP="00D61A40">
            <w:pPr>
              <w:pStyle w:val="1"/>
              <w:widowControl w:val="0"/>
              <w:numPr>
                <w:ilvl w:val="0"/>
                <w:numId w:val="2"/>
              </w:numPr>
              <w:spacing w:line="276" w:lineRule="auto"/>
              <w:ind w:left="0" w:firstLineChars="0" w:firstLine="0"/>
              <w:rPr>
                <w:rFonts w:ascii="宋体" w:hAnsi="宋体"/>
                <w:szCs w:val="21"/>
                <w:lang w:val="de-DE"/>
              </w:rPr>
            </w:pPr>
            <w:r>
              <w:rPr>
                <w:rFonts w:ascii="宋体" w:hAnsi="宋体" w:hint="eastAsia"/>
                <w:szCs w:val="21"/>
                <w:lang w:val="de-DE"/>
              </w:rPr>
              <w:t>二极管测试</w:t>
            </w:r>
          </w:p>
          <w:p w:rsidR="00D61A40" w:rsidRDefault="00D61A40" w:rsidP="00D61A40">
            <w:pPr>
              <w:pStyle w:val="1"/>
              <w:widowControl w:val="0"/>
              <w:numPr>
                <w:ilvl w:val="0"/>
                <w:numId w:val="2"/>
              </w:numPr>
              <w:spacing w:line="276" w:lineRule="auto"/>
              <w:ind w:left="0" w:firstLineChars="0" w:firstLine="0"/>
              <w:rPr>
                <w:rFonts w:ascii="宋体" w:hAnsi="宋体"/>
                <w:szCs w:val="21"/>
                <w:lang w:val="de-DE"/>
              </w:rPr>
            </w:pPr>
            <w:r>
              <w:rPr>
                <w:rFonts w:ascii="宋体" w:hAnsi="宋体" w:hint="eastAsia"/>
                <w:szCs w:val="21"/>
                <w:lang w:val="de-DE"/>
              </w:rPr>
              <w:lastRenderedPageBreak/>
              <w:t>连续性测试</w:t>
            </w:r>
          </w:p>
          <w:p w:rsidR="00D61A40" w:rsidRDefault="00D61A40" w:rsidP="00D61A40">
            <w:pPr>
              <w:pStyle w:val="1"/>
              <w:widowControl w:val="0"/>
              <w:numPr>
                <w:ilvl w:val="0"/>
                <w:numId w:val="2"/>
              </w:numPr>
              <w:spacing w:line="276" w:lineRule="auto"/>
              <w:ind w:left="0" w:firstLineChars="0" w:firstLine="0"/>
              <w:rPr>
                <w:rFonts w:ascii="宋体" w:hAnsi="宋体"/>
                <w:szCs w:val="21"/>
              </w:rPr>
            </w:pPr>
            <w:r>
              <w:rPr>
                <w:rFonts w:ascii="宋体" w:hAnsi="宋体" w:hint="eastAsia"/>
                <w:szCs w:val="21"/>
                <w:lang w:val="de-DE"/>
              </w:rPr>
              <w:t>安全性</w:t>
            </w:r>
            <w:r>
              <w:rPr>
                <w:rFonts w:ascii="宋体" w:hAnsi="宋体" w:hint="eastAsia"/>
                <w:szCs w:val="21"/>
              </w:rPr>
              <w:t>：满足包括但不限于</w:t>
            </w:r>
            <w:r>
              <w:rPr>
                <w:rFonts w:ascii="宋体" w:hAnsi="宋体"/>
                <w:szCs w:val="21"/>
              </w:rPr>
              <w:t>CAT III 1000V / CAT IV 600V的要求</w:t>
            </w:r>
          </w:p>
          <w:p w:rsidR="00D61A40" w:rsidRDefault="00D61A40" w:rsidP="00D61A40">
            <w:pPr>
              <w:pStyle w:val="1"/>
              <w:widowControl w:val="0"/>
              <w:numPr>
                <w:ilvl w:val="0"/>
                <w:numId w:val="2"/>
              </w:numPr>
              <w:spacing w:line="276" w:lineRule="auto"/>
              <w:ind w:left="0" w:firstLineChars="0" w:firstLine="0"/>
              <w:rPr>
                <w:rFonts w:ascii="宋体" w:hAnsi="宋体" w:hint="eastAsia"/>
                <w:szCs w:val="21"/>
                <w:lang w:val="de-DE"/>
              </w:rPr>
            </w:pPr>
            <w:r>
              <w:rPr>
                <w:rFonts w:ascii="宋体" w:hAnsi="宋体" w:hint="eastAsia"/>
                <w:szCs w:val="21"/>
                <w:lang w:val="de-DE"/>
              </w:rPr>
              <w:t>使用</w:t>
            </w:r>
            <w:r>
              <w:rPr>
                <w:rFonts w:ascii="宋体" w:hAnsi="宋体"/>
                <w:szCs w:val="21"/>
                <w:lang w:val="de-DE"/>
              </w:rPr>
              <w:t>9 V电池供电</w:t>
            </w:r>
          </w:p>
        </w:tc>
        <w:tc>
          <w:tcPr>
            <w:tcW w:w="850" w:type="dxa"/>
            <w:vAlign w:val="center"/>
          </w:tcPr>
          <w:p w:rsidR="00D61A40" w:rsidRDefault="00D61A40" w:rsidP="00F87BEA">
            <w:pPr>
              <w:spacing w:line="276" w:lineRule="auto"/>
              <w:jc w:val="center"/>
              <w:rPr>
                <w:rFonts w:ascii="宋体" w:hAnsi="宋体" w:cs="宋体" w:hint="eastAsia"/>
                <w:bCs/>
              </w:rPr>
            </w:pPr>
            <w:r>
              <w:rPr>
                <w:rFonts w:ascii="宋体" w:hAnsi="宋体" w:cs="宋体" w:hint="eastAsia"/>
                <w:bCs/>
              </w:rPr>
              <w:lastRenderedPageBreak/>
              <w:t>16套</w:t>
            </w:r>
          </w:p>
        </w:tc>
        <w:tc>
          <w:tcPr>
            <w:tcW w:w="709" w:type="dxa"/>
            <w:vAlign w:val="center"/>
          </w:tcPr>
          <w:p w:rsidR="00D61A40" w:rsidRDefault="00D61A40" w:rsidP="00F87BEA">
            <w:pPr>
              <w:spacing w:line="276" w:lineRule="auto"/>
              <w:jc w:val="center"/>
              <w:rPr>
                <w:rFonts w:ascii="宋体" w:hAnsi="宋体" w:cs="宋体"/>
                <w:bCs/>
              </w:rPr>
            </w:pPr>
            <w:r>
              <w:rPr>
                <w:rFonts w:ascii="宋体" w:hAnsi="宋体" w:cs="宋体" w:hint="eastAsia"/>
                <w:bCs/>
              </w:rPr>
              <w:t>进口</w:t>
            </w: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lastRenderedPageBreak/>
              <w:t>8</w:t>
            </w:r>
          </w:p>
        </w:tc>
        <w:tc>
          <w:tcPr>
            <w:tcW w:w="1810"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hint="eastAsia"/>
              </w:rPr>
              <w:t>连续性测试仪</w:t>
            </w:r>
          </w:p>
        </w:tc>
        <w:tc>
          <w:tcPr>
            <w:tcW w:w="4949" w:type="dxa"/>
            <w:vAlign w:val="center"/>
          </w:tcPr>
          <w:p w:rsidR="00D61A40" w:rsidRDefault="00D61A40" w:rsidP="00D61A40">
            <w:pPr>
              <w:pStyle w:val="1"/>
              <w:widowControl w:val="0"/>
              <w:numPr>
                <w:ilvl w:val="0"/>
                <w:numId w:val="3"/>
              </w:numPr>
              <w:spacing w:line="276" w:lineRule="auto"/>
              <w:ind w:firstLineChars="0"/>
              <w:rPr>
                <w:rFonts w:ascii="宋体" w:hAnsi="宋体"/>
                <w:szCs w:val="21"/>
              </w:rPr>
            </w:pPr>
            <w:r>
              <w:rPr>
                <w:rFonts w:ascii="宋体" w:hAnsi="宋体" w:hint="eastAsia"/>
                <w:szCs w:val="21"/>
              </w:rPr>
              <w:t>用于测试高阻抗和低阻抗电阻的连续性测试仪和线路测试仪，可进行极性测试，带可调节蜂鸣器音量和</w:t>
            </w:r>
            <w:r>
              <w:rPr>
                <w:rFonts w:ascii="宋体" w:hAnsi="宋体"/>
                <w:szCs w:val="21"/>
              </w:rPr>
              <w:t>LED手电筒。</w:t>
            </w:r>
          </w:p>
          <w:p w:rsidR="00D61A40" w:rsidRDefault="00D61A40" w:rsidP="00D61A40">
            <w:pPr>
              <w:pStyle w:val="1"/>
              <w:widowControl w:val="0"/>
              <w:numPr>
                <w:ilvl w:val="0"/>
                <w:numId w:val="3"/>
              </w:numPr>
              <w:spacing w:line="276" w:lineRule="auto"/>
              <w:ind w:firstLineChars="0"/>
              <w:rPr>
                <w:rFonts w:ascii="宋体" w:hAnsi="宋体"/>
                <w:szCs w:val="21"/>
              </w:rPr>
            </w:pPr>
            <w:r>
              <w:rPr>
                <w:rFonts w:ascii="宋体" w:hAnsi="宋体" w:hint="eastAsia"/>
                <w:szCs w:val="21"/>
                <w:lang w:val="de-DE"/>
              </w:rPr>
              <w:t>声学连续性测试最大≥</w:t>
            </w:r>
            <w:r>
              <w:rPr>
                <w:rFonts w:ascii="宋体" w:hAnsi="宋体"/>
                <w:szCs w:val="21"/>
                <w:lang w:val="de-DE"/>
              </w:rPr>
              <w:t>100欧姆</w:t>
            </w:r>
          </w:p>
          <w:p w:rsidR="00D61A40" w:rsidRDefault="00D61A40" w:rsidP="00D61A40">
            <w:pPr>
              <w:pStyle w:val="1"/>
              <w:widowControl w:val="0"/>
              <w:numPr>
                <w:ilvl w:val="0"/>
                <w:numId w:val="3"/>
              </w:numPr>
              <w:spacing w:line="276" w:lineRule="auto"/>
              <w:ind w:firstLineChars="0"/>
              <w:rPr>
                <w:rFonts w:ascii="宋体" w:hAnsi="宋体"/>
                <w:szCs w:val="21"/>
              </w:rPr>
            </w:pPr>
            <w:r>
              <w:rPr>
                <w:rFonts w:ascii="宋体" w:hAnsi="宋体" w:hint="eastAsia"/>
                <w:szCs w:val="21"/>
                <w:lang w:val="de-DE"/>
              </w:rPr>
              <w:t>光学连续性测试至少</w:t>
            </w:r>
            <w:r>
              <w:rPr>
                <w:rFonts w:ascii="宋体" w:hAnsi="宋体"/>
                <w:szCs w:val="21"/>
                <w:lang w:val="de-DE"/>
              </w:rPr>
              <w:t>3级 100欧姆/ 1千欧/ 10千欧</w:t>
            </w:r>
          </w:p>
          <w:p w:rsidR="00D61A40" w:rsidRDefault="00D61A40" w:rsidP="00D61A40">
            <w:pPr>
              <w:pStyle w:val="1"/>
              <w:widowControl w:val="0"/>
              <w:numPr>
                <w:ilvl w:val="0"/>
                <w:numId w:val="3"/>
              </w:numPr>
              <w:spacing w:line="276" w:lineRule="auto"/>
              <w:ind w:firstLineChars="0"/>
              <w:rPr>
                <w:rFonts w:ascii="宋体" w:hAnsi="宋体"/>
                <w:szCs w:val="21"/>
              </w:rPr>
            </w:pPr>
            <w:r>
              <w:rPr>
                <w:rFonts w:ascii="宋体" w:hAnsi="宋体" w:hint="eastAsia"/>
                <w:szCs w:val="21"/>
                <w:lang w:val="de-DE"/>
              </w:rPr>
              <w:t>音量可调的蜂鸣器（至少</w:t>
            </w:r>
            <w:r>
              <w:rPr>
                <w:rFonts w:ascii="宋体" w:hAnsi="宋体"/>
                <w:szCs w:val="21"/>
                <w:lang w:val="de-DE"/>
              </w:rPr>
              <w:t>4步可调）</w:t>
            </w:r>
          </w:p>
          <w:p w:rsidR="00D61A40" w:rsidRDefault="00D61A40" w:rsidP="00D61A40">
            <w:pPr>
              <w:pStyle w:val="1"/>
              <w:widowControl w:val="0"/>
              <w:numPr>
                <w:ilvl w:val="0"/>
                <w:numId w:val="3"/>
              </w:numPr>
              <w:spacing w:line="276" w:lineRule="auto"/>
              <w:ind w:firstLineChars="0"/>
              <w:rPr>
                <w:rFonts w:ascii="宋体" w:hAnsi="宋体"/>
                <w:szCs w:val="21"/>
              </w:rPr>
            </w:pPr>
            <w:r>
              <w:rPr>
                <w:rFonts w:ascii="宋体" w:hAnsi="宋体" w:hint="eastAsia"/>
                <w:szCs w:val="21"/>
                <w:lang w:val="de-DE"/>
              </w:rPr>
              <w:t>相电压显示和外部电压显示</w:t>
            </w:r>
            <w:r>
              <w:rPr>
                <w:rFonts w:ascii="宋体" w:hAnsi="宋体"/>
                <w:szCs w:val="21"/>
                <w:lang w:val="de-DE"/>
              </w:rPr>
              <w:t>6  -  400 V AC / DC</w:t>
            </w:r>
          </w:p>
          <w:p w:rsidR="00D61A40" w:rsidRDefault="00D61A40" w:rsidP="00D61A40">
            <w:pPr>
              <w:pStyle w:val="1"/>
              <w:widowControl w:val="0"/>
              <w:numPr>
                <w:ilvl w:val="0"/>
                <w:numId w:val="3"/>
              </w:numPr>
              <w:spacing w:line="276" w:lineRule="auto"/>
              <w:ind w:firstLineChars="0"/>
              <w:rPr>
                <w:rFonts w:ascii="宋体" w:hAnsi="宋体"/>
                <w:szCs w:val="21"/>
                <w:lang w:val="de-DE"/>
              </w:rPr>
            </w:pPr>
            <w:r>
              <w:rPr>
                <w:rFonts w:ascii="宋体" w:hAnsi="宋体" w:hint="eastAsia"/>
                <w:szCs w:val="21"/>
                <w:lang w:val="de-DE"/>
              </w:rPr>
              <w:t>单极相导体测试（相测试）</w:t>
            </w:r>
          </w:p>
          <w:p w:rsidR="00D61A40" w:rsidRDefault="00D61A40" w:rsidP="00D61A40">
            <w:pPr>
              <w:pStyle w:val="1"/>
              <w:widowControl w:val="0"/>
              <w:numPr>
                <w:ilvl w:val="0"/>
                <w:numId w:val="3"/>
              </w:numPr>
              <w:spacing w:line="276" w:lineRule="auto"/>
              <w:ind w:firstLineChars="0"/>
              <w:rPr>
                <w:rFonts w:ascii="宋体" w:hAnsi="宋体"/>
                <w:szCs w:val="21"/>
                <w:lang w:val="de-DE"/>
              </w:rPr>
            </w:pPr>
            <w:r>
              <w:rPr>
                <w:rFonts w:ascii="宋体" w:hAnsi="宋体" w:hint="eastAsia"/>
                <w:szCs w:val="21"/>
                <w:lang w:val="de-DE"/>
              </w:rPr>
              <w:t>非接触式电缆断路检测器</w:t>
            </w:r>
          </w:p>
          <w:p w:rsidR="00D61A40" w:rsidRDefault="00D61A40" w:rsidP="00D61A40">
            <w:pPr>
              <w:pStyle w:val="1"/>
              <w:widowControl w:val="0"/>
              <w:numPr>
                <w:ilvl w:val="0"/>
                <w:numId w:val="3"/>
              </w:numPr>
              <w:spacing w:line="276" w:lineRule="auto"/>
              <w:ind w:firstLineChars="0"/>
              <w:rPr>
                <w:rFonts w:ascii="宋体" w:hAnsi="宋体"/>
                <w:szCs w:val="21"/>
                <w:lang w:val="de-DE"/>
              </w:rPr>
            </w:pPr>
            <w:r>
              <w:rPr>
                <w:rFonts w:ascii="宋体" w:hAnsi="宋体" w:hint="eastAsia"/>
                <w:szCs w:val="21"/>
                <w:lang w:val="de-DE"/>
              </w:rPr>
              <w:t>极性测试</w:t>
            </w:r>
          </w:p>
          <w:p w:rsidR="00D61A40" w:rsidRDefault="00D61A40" w:rsidP="00D61A40">
            <w:pPr>
              <w:pStyle w:val="1"/>
              <w:widowControl w:val="0"/>
              <w:numPr>
                <w:ilvl w:val="0"/>
                <w:numId w:val="3"/>
              </w:numPr>
              <w:spacing w:line="276" w:lineRule="auto"/>
              <w:ind w:firstLineChars="0"/>
              <w:rPr>
                <w:rFonts w:ascii="宋体" w:hAnsi="宋体"/>
                <w:szCs w:val="21"/>
                <w:lang w:val="de-DE"/>
              </w:rPr>
            </w:pPr>
            <w:r>
              <w:rPr>
                <w:rFonts w:ascii="宋体" w:hAnsi="宋体" w:hint="eastAsia"/>
                <w:szCs w:val="21"/>
                <w:lang w:val="de-DE"/>
              </w:rPr>
              <w:t>高性能</w:t>
            </w:r>
            <w:r>
              <w:rPr>
                <w:rFonts w:ascii="宋体" w:hAnsi="宋体"/>
                <w:szCs w:val="21"/>
                <w:lang w:val="de-DE"/>
              </w:rPr>
              <w:t>LED手电筒（4步可调）</w:t>
            </w:r>
          </w:p>
          <w:p w:rsidR="00D61A40" w:rsidRDefault="00D61A40" w:rsidP="00D61A40">
            <w:pPr>
              <w:pStyle w:val="1"/>
              <w:widowControl w:val="0"/>
              <w:numPr>
                <w:ilvl w:val="0"/>
                <w:numId w:val="3"/>
              </w:numPr>
              <w:spacing w:line="276" w:lineRule="auto"/>
              <w:ind w:firstLineChars="0"/>
              <w:rPr>
                <w:rFonts w:ascii="宋体" w:hAnsi="宋体" w:cs="宋体" w:hint="eastAsia"/>
                <w:bCs/>
                <w:color w:val="333333"/>
                <w:szCs w:val="21"/>
              </w:rPr>
            </w:pPr>
            <w:r>
              <w:rPr>
                <w:rFonts w:ascii="宋体" w:hAnsi="宋体" w:hint="eastAsia"/>
                <w:szCs w:val="21"/>
                <w:lang w:val="de-DE"/>
              </w:rPr>
              <w:t>表背上的磁性支架和皮带夹</w:t>
            </w:r>
          </w:p>
        </w:tc>
        <w:tc>
          <w:tcPr>
            <w:tcW w:w="850"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hint="eastAsia"/>
              </w:rPr>
              <w:t>16套</w:t>
            </w:r>
          </w:p>
        </w:tc>
        <w:tc>
          <w:tcPr>
            <w:tcW w:w="709" w:type="dxa"/>
            <w:vAlign w:val="center"/>
          </w:tcPr>
          <w:p w:rsidR="00D61A40" w:rsidRDefault="00D61A40" w:rsidP="00F87BEA">
            <w:pPr>
              <w:spacing w:line="276" w:lineRule="auto"/>
              <w:jc w:val="center"/>
              <w:rPr>
                <w:rFonts w:ascii="宋体" w:hAnsi="宋体"/>
              </w:rPr>
            </w:pPr>
            <w:r>
              <w:rPr>
                <w:rFonts w:ascii="宋体" w:hAnsi="宋体" w:hint="eastAsia"/>
              </w:rPr>
              <w:t>进口</w:t>
            </w: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000000"/>
              </w:rPr>
            </w:pPr>
            <w:r>
              <w:rPr>
                <w:rFonts w:ascii="宋体" w:hAnsi="宋体" w:cs="宋体" w:hint="eastAsia"/>
                <w:bCs/>
                <w:color w:val="000000"/>
              </w:rPr>
              <w:t>9</w:t>
            </w:r>
          </w:p>
        </w:tc>
        <w:tc>
          <w:tcPr>
            <w:tcW w:w="1810" w:type="dxa"/>
            <w:vAlign w:val="center"/>
          </w:tcPr>
          <w:p w:rsidR="00D61A40" w:rsidRDefault="00D61A40" w:rsidP="00F87BEA">
            <w:pPr>
              <w:spacing w:line="276" w:lineRule="auto"/>
              <w:jc w:val="center"/>
              <w:rPr>
                <w:rFonts w:ascii="宋体" w:hAnsi="宋体" w:hint="eastAsia"/>
                <w:color w:val="000000"/>
              </w:rPr>
            </w:pPr>
            <w:r>
              <w:rPr>
                <w:rFonts w:ascii="宋体" w:hAnsi="宋体" w:hint="eastAsia"/>
                <w:color w:val="000000"/>
              </w:rPr>
              <w:t>总线耦合器</w:t>
            </w:r>
          </w:p>
        </w:tc>
        <w:tc>
          <w:tcPr>
            <w:tcW w:w="4949" w:type="dxa"/>
            <w:vAlign w:val="center"/>
          </w:tcPr>
          <w:p w:rsidR="00D61A40" w:rsidRDefault="00D61A40" w:rsidP="00D61A40">
            <w:pPr>
              <w:pStyle w:val="1"/>
              <w:widowControl w:val="0"/>
              <w:numPr>
                <w:ilvl w:val="0"/>
                <w:numId w:val="4"/>
              </w:numPr>
              <w:spacing w:line="276" w:lineRule="auto"/>
              <w:ind w:firstLineChars="0"/>
              <w:rPr>
                <w:rFonts w:ascii="宋体" w:hAnsi="宋体"/>
                <w:color w:val="000000"/>
                <w:szCs w:val="21"/>
              </w:rPr>
            </w:pPr>
            <w:r>
              <w:rPr>
                <w:rFonts w:ascii="宋体" w:hAnsi="宋体" w:hint="eastAsia"/>
                <w:color w:val="000000"/>
                <w:szCs w:val="21"/>
              </w:rPr>
              <w:t>分散式外围系统是一种可扩展且灵活的分散式外围系统，用于通过PROFINET将过程信号连接到中央控制系统。系统安装在安装导轨上</w:t>
            </w:r>
          </w:p>
          <w:p w:rsidR="00D61A40" w:rsidRDefault="00D61A40" w:rsidP="00D61A40">
            <w:pPr>
              <w:pStyle w:val="1"/>
              <w:widowControl w:val="0"/>
              <w:numPr>
                <w:ilvl w:val="0"/>
                <w:numId w:val="4"/>
              </w:numPr>
              <w:spacing w:line="276" w:lineRule="auto"/>
              <w:ind w:firstLineChars="0"/>
              <w:rPr>
                <w:rFonts w:ascii="宋体" w:hAnsi="宋体"/>
                <w:color w:val="000000"/>
                <w:szCs w:val="21"/>
              </w:rPr>
            </w:pPr>
            <w:r>
              <w:rPr>
                <w:rFonts w:ascii="宋体" w:hAnsi="宋体" w:hint="eastAsia"/>
                <w:color w:val="000000"/>
                <w:szCs w:val="21"/>
              </w:rPr>
              <w:t>主要包括：与所有符合PROFINET标准IEC 61158的控制器通信的接口模块</w:t>
            </w:r>
          </w:p>
          <w:p w:rsidR="00D61A40" w:rsidRDefault="00D61A40" w:rsidP="00D61A40">
            <w:pPr>
              <w:pStyle w:val="1"/>
              <w:widowControl w:val="0"/>
              <w:numPr>
                <w:ilvl w:val="0"/>
                <w:numId w:val="4"/>
              </w:numPr>
              <w:spacing w:line="276" w:lineRule="auto"/>
              <w:ind w:firstLineChars="0"/>
              <w:rPr>
                <w:rFonts w:ascii="宋体" w:hAnsi="宋体"/>
                <w:color w:val="000000"/>
                <w:szCs w:val="21"/>
              </w:rPr>
            </w:pPr>
            <w:r>
              <w:rPr>
                <w:rFonts w:ascii="宋体" w:hAnsi="宋体" w:hint="eastAsia"/>
                <w:color w:val="000000"/>
                <w:szCs w:val="21"/>
              </w:rPr>
              <w:t>最多可以任意组合插入无源BaseUnit的64个I / O模块</w:t>
            </w:r>
          </w:p>
          <w:p w:rsidR="00D61A40" w:rsidRDefault="00D61A40" w:rsidP="00D61A40">
            <w:pPr>
              <w:pStyle w:val="1"/>
              <w:widowControl w:val="0"/>
              <w:numPr>
                <w:ilvl w:val="0"/>
                <w:numId w:val="4"/>
              </w:numPr>
              <w:spacing w:line="276" w:lineRule="auto"/>
              <w:ind w:firstLineChars="0"/>
              <w:rPr>
                <w:rFonts w:ascii="宋体" w:hAnsi="宋体"/>
                <w:szCs w:val="21"/>
              </w:rPr>
            </w:pPr>
            <w:r>
              <w:rPr>
                <w:rFonts w:ascii="宋体" w:hAnsi="宋体" w:hint="eastAsia"/>
                <w:color w:val="000000"/>
                <w:szCs w:val="21"/>
              </w:rPr>
              <w:t>完成SIMATIC E</w:t>
            </w:r>
            <w:r>
              <w:rPr>
                <w:rFonts w:ascii="宋体" w:hAnsi="宋体" w:hint="eastAsia"/>
                <w:szCs w:val="21"/>
              </w:rPr>
              <w:t>T 200SP设置的服务器模块</w:t>
            </w:r>
          </w:p>
          <w:p w:rsidR="00D61A40" w:rsidRDefault="00D61A40" w:rsidP="00D61A40">
            <w:pPr>
              <w:pStyle w:val="1"/>
              <w:widowControl w:val="0"/>
              <w:numPr>
                <w:ilvl w:val="0"/>
                <w:numId w:val="4"/>
              </w:numPr>
              <w:spacing w:line="276" w:lineRule="auto"/>
              <w:ind w:firstLineChars="0"/>
              <w:rPr>
                <w:rFonts w:ascii="宋体" w:hAnsi="宋体"/>
                <w:szCs w:val="21"/>
              </w:rPr>
            </w:pPr>
            <w:r>
              <w:rPr>
                <w:rFonts w:ascii="宋体" w:hAnsi="宋体" w:hint="eastAsia"/>
                <w:szCs w:val="21"/>
              </w:rPr>
              <w:t>1个接口模块155-6 PN HF，包括服务器模块。</w:t>
            </w:r>
          </w:p>
          <w:p w:rsidR="00D61A40" w:rsidRDefault="00D61A40" w:rsidP="00D61A40">
            <w:pPr>
              <w:pStyle w:val="1"/>
              <w:widowControl w:val="0"/>
              <w:numPr>
                <w:ilvl w:val="0"/>
                <w:numId w:val="4"/>
              </w:numPr>
              <w:spacing w:line="276" w:lineRule="auto"/>
              <w:ind w:firstLineChars="0"/>
              <w:rPr>
                <w:rFonts w:ascii="宋体" w:hAnsi="宋体" w:hint="eastAsia"/>
                <w:szCs w:val="21"/>
              </w:rPr>
            </w:pPr>
            <w:r>
              <w:rPr>
                <w:rFonts w:ascii="宋体" w:hAnsi="宋体" w:hint="eastAsia"/>
                <w:szCs w:val="21"/>
              </w:rPr>
              <w:t>1个轮廓导轨35mm，长度不小于480 mm，用于19英寸柜</w:t>
            </w:r>
          </w:p>
          <w:p w:rsidR="00D61A40" w:rsidRDefault="00D61A40" w:rsidP="00D61A40">
            <w:pPr>
              <w:pStyle w:val="1"/>
              <w:widowControl w:val="0"/>
              <w:numPr>
                <w:ilvl w:val="0"/>
                <w:numId w:val="4"/>
              </w:numPr>
              <w:spacing w:line="276" w:lineRule="auto"/>
              <w:ind w:firstLineChars="0"/>
              <w:rPr>
                <w:rFonts w:ascii="宋体" w:hAnsi="宋体" w:hint="eastAsia"/>
                <w:color w:val="000000"/>
                <w:szCs w:val="21"/>
              </w:rPr>
            </w:pPr>
            <w:r>
              <w:rPr>
                <w:rFonts w:ascii="宋体" w:hAnsi="宋体" w:hint="eastAsia"/>
                <w:color w:val="000000"/>
                <w:szCs w:val="21"/>
              </w:rPr>
              <w:t>至少2x DI 8x24VDC / 0.5A HF</w:t>
            </w:r>
          </w:p>
          <w:p w:rsidR="00D61A40" w:rsidRDefault="00D61A40" w:rsidP="00D61A40">
            <w:pPr>
              <w:pStyle w:val="1"/>
              <w:widowControl w:val="0"/>
              <w:numPr>
                <w:ilvl w:val="0"/>
                <w:numId w:val="4"/>
              </w:numPr>
              <w:spacing w:line="276" w:lineRule="auto"/>
              <w:ind w:firstLineChars="0"/>
              <w:rPr>
                <w:rFonts w:ascii="宋体" w:hAnsi="宋体" w:hint="eastAsia"/>
                <w:color w:val="000000"/>
                <w:szCs w:val="21"/>
              </w:rPr>
            </w:pPr>
            <w:r>
              <w:rPr>
                <w:rFonts w:ascii="宋体" w:hAnsi="宋体" w:hint="eastAsia"/>
                <w:color w:val="000000"/>
                <w:szCs w:val="21"/>
              </w:rPr>
              <w:t>至少2x DQ 8x24VDC / 0.5A HF</w:t>
            </w:r>
          </w:p>
          <w:p w:rsidR="00D61A40" w:rsidRDefault="00D61A40" w:rsidP="00D61A40">
            <w:pPr>
              <w:pStyle w:val="1"/>
              <w:widowControl w:val="0"/>
              <w:numPr>
                <w:ilvl w:val="0"/>
                <w:numId w:val="4"/>
              </w:numPr>
              <w:spacing w:line="276" w:lineRule="auto"/>
              <w:ind w:firstLineChars="0"/>
              <w:rPr>
                <w:rFonts w:ascii="宋体" w:hAnsi="宋体" w:hint="eastAsia"/>
                <w:color w:val="000000"/>
                <w:szCs w:val="21"/>
              </w:rPr>
            </w:pPr>
            <w:r>
              <w:rPr>
                <w:rFonts w:ascii="宋体" w:hAnsi="宋体" w:hint="eastAsia"/>
                <w:color w:val="000000"/>
                <w:szCs w:val="21"/>
              </w:rPr>
              <w:t>1个总线适配器至少2个RJ45</w:t>
            </w:r>
          </w:p>
          <w:p w:rsidR="00D61A40" w:rsidRDefault="00D61A40" w:rsidP="00D61A40">
            <w:pPr>
              <w:pStyle w:val="1"/>
              <w:widowControl w:val="0"/>
              <w:numPr>
                <w:ilvl w:val="0"/>
                <w:numId w:val="4"/>
              </w:numPr>
              <w:spacing w:line="276" w:lineRule="auto"/>
              <w:ind w:firstLineChars="0"/>
              <w:rPr>
                <w:rFonts w:ascii="宋体" w:hAnsi="宋体" w:hint="eastAsia"/>
                <w:color w:val="000000"/>
                <w:szCs w:val="21"/>
              </w:rPr>
            </w:pPr>
            <w:r>
              <w:rPr>
                <w:rFonts w:ascii="宋体" w:hAnsi="宋体" w:hint="eastAsia"/>
                <w:color w:val="000000"/>
                <w:szCs w:val="21"/>
              </w:rPr>
              <w:t>不低于以下配置：4个基本型A0,16个推入式端子，2个独立的馈电端子（数字/模拟，最大24VDC / 10A）</w:t>
            </w:r>
          </w:p>
          <w:p w:rsidR="00D61A40" w:rsidRDefault="00D61A40" w:rsidP="00D61A40">
            <w:pPr>
              <w:pStyle w:val="1"/>
              <w:widowControl w:val="0"/>
              <w:numPr>
                <w:ilvl w:val="0"/>
                <w:numId w:val="4"/>
              </w:numPr>
              <w:spacing w:line="276" w:lineRule="auto"/>
              <w:ind w:firstLineChars="0"/>
              <w:rPr>
                <w:rFonts w:ascii="宋体" w:hAnsi="宋体" w:hint="eastAsia"/>
                <w:color w:val="000000"/>
                <w:szCs w:val="21"/>
              </w:rPr>
            </w:pPr>
            <w:r>
              <w:rPr>
                <w:rFonts w:ascii="宋体" w:hAnsi="宋体" w:hint="eastAsia"/>
                <w:color w:val="000000"/>
                <w:szCs w:val="21"/>
              </w:rPr>
              <w:t>1个彩色编码板至少16个过程端子，灰色/红色</w:t>
            </w:r>
          </w:p>
          <w:p w:rsidR="00D61A40" w:rsidRDefault="00D61A40" w:rsidP="00D61A40">
            <w:pPr>
              <w:pStyle w:val="1"/>
              <w:widowControl w:val="0"/>
              <w:numPr>
                <w:ilvl w:val="0"/>
                <w:numId w:val="4"/>
              </w:numPr>
              <w:spacing w:line="276" w:lineRule="auto"/>
              <w:ind w:firstLineChars="0"/>
              <w:rPr>
                <w:rFonts w:ascii="宋体" w:hAnsi="宋体"/>
                <w:color w:val="000000"/>
                <w:szCs w:val="21"/>
              </w:rPr>
            </w:pPr>
            <w:r>
              <w:rPr>
                <w:rFonts w:ascii="宋体" w:hAnsi="宋体"/>
                <w:color w:val="000000"/>
                <w:szCs w:val="21"/>
              </w:rPr>
              <w:t>1</w:t>
            </w:r>
            <w:r>
              <w:rPr>
                <w:rFonts w:ascii="宋体" w:hAnsi="宋体" w:hint="eastAsia"/>
                <w:color w:val="000000"/>
                <w:szCs w:val="21"/>
              </w:rPr>
              <w:t>个至少</w:t>
            </w:r>
            <w:r>
              <w:rPr>
                <w:rFonts w:ascii="宋体" w:hAnsi="宋体"/>
                <w:color w:val="000000"/>
                <w:szCs w:val="21"/>
              </w:rPr>
              <w:t xml:space="preserve">1000 </w:t>
            </w:r>
            <w:r>
              <w:rPr>
                <w:rFonts w:ascii="宋体" w:hAnsi="宋体" w:hint="eastAsia"/>
                <w:color w:val="000000"/>
                <w:szCs w:val="21"/>
              </w:rPr>
              <w:t>条标签纸，浅灰色，至少10页DIN A4，穿孔纸</w:t>
            </w:r>
          </w:p>
          <w:p w:rsidR="00D61A40" w:rsidRDefault="00D61A40" w:rsidP="00D61A40">
            <w:pPr>
              <w:pStyle w:val="1"/>
              <w:widowControl w:val="0"/>
              <w:numPr>
                <w:ilvl w:val="0"/>
                <w:numId w:val="4"/>
              </w:numPr>
              <w:spacing w:line="276" w:lineRule="auto"/>
              <w:ind w:firstLineChars="0"/>
              <w:rPr>
                <w:rFonts w:ascii="宋体" w:hAnsi="宋体" w:hint="eastAsia"/>
                <w:color w:val="000000"/>
                <w:szCs w:val="21"/>
              </w:rPr>
            </w:pPr>
            <w:r>
              <w:rPr>
                <w:rFonts w:ascii="宋体" w:hAnsi="宋体" w:hint="eastAsia"/>
                <w:color w:val="000000"/>
                <w:szCs w:val="21"/>
              </w:rPr>
              <w:lastRenderedPageBreak/>
              <w:t>1个彩色编码板至少16个过程终端，灰色/蓝色</w:t>
            </w:r>
          </w:p>
        </w:tc>
        <w:tc>
          <w:tcPr>
            <w:tcW w:w="850" w:type="dxa"/>
            <w:vAlign w:val="center"/>
          </w:tcPr>
          <w:p w:rsidR="00D61A40" w:rsidRDefault="00D61A40" w:rsidP="00F87BEA">
            <w:pPr>
              <w:spacing w:line="276" w:lineRule="auto"/>
              <w:jc w:val="center"/>
              <w:rPr>
                <w:rFonts w:ascii="宋体" w:hAnsi="宋体" w:hint="eastAsia"/>
                <w:color w:val="000000"/>
              </w:rPr>
            </w:pPr>
            <w:r>
              <w:rPr>
                <w:rFonts w:ascii="宋体" w:hAnsi="宋体" w:hint="eastAsia"/>
                <w:color w:val="000000"/>
              </w:rPr>
              <w:lastRenderedPageBreak/>
              <w:t>1</w:t>
            </w:r>
            <w:r>
              <w:rPr>
                <w:rFonts w:ascii="宋体" w:hAnsi="宋体"/>
                <w:color w:val="000000"/>
              </w:rPr>
              <w:t>6</w:t>
            </w:r>
            <w:r>
              <w:rPr>
                <w:rFonts w:ascii="宋体" w:hAnsi="宋体" w:hint="eastAsia"/>
                <w:color w:val="000000"/>
              </w:rPr>
              <w:t>套</w:t>
            </w:r>
          </w:p>
        </w:tc>
        <w:tc>
          <w:tcPr>
            <w:tcW w:w="709" w:type="dxa"/>
            <w:vAlign w:val="center"/>
          </w:tcPr>
          <w:p w:rsidR="00D61A40" w:rsidRDefault="00D61A40" w:rsidP="00F87BEA">
            <w:pPr>
              <w:spacing w:line="276" w:lineRule="auto"/>
              <w:jc w:val="center"/>
              <w:rPr>
                <w:rFonts w:ascii="宋体" w:hAnsi="宋体" w:cs="宋体"/>
                <w:bCs/>
                <w:color w:val="FF0000"/>
              </w:rPr>
            </w:pPr>
            <w:r>
              <w:rPr>
                <w:rFonts w:ascii="宋体" w:hAnsi="宋体" w:cs="宋体" w:hint="eastAsia"/>
                <w:bCs/>
                <w:color w:val="FF0000"/>
              </w:rPr>
              <w:t>进口</w:t>
            </w: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rPr>
            </w:pPr>
            <w:r>
              <w:rPr>
                <w:rFonts w:ascii="宋体" w:hAnsi="宋体" w:cs="宋体" w:hint="eastAsia"/>
                <w:bCs/>
              </w:rPr>
              <w:lastRenderedPageBreak/>
              <w:t>10</w:t>
            </w:r>
          </w:p>
        </w:tc>
        <w:tc>
          <w:tcPr>
            <w:tcW w:w="1810" w:type="dxa"/>
            <w:vAlign w:val="center"/>
          </w:tcPr>
          <w:p w:rsidR="00D61A40" w:rsidRDefault="00D61A40" w:rsidP="00F87BEA">
            <w:pPr>
              <w:pStyle w:val="1"/>
              <w:spacing w:line="276" w:lineRule="auto"/>
              <w:ind w:left="31" w:firstLineChars="0" w:firstLine="0"/>
              <w:jc w:val="center"/>
              <w:rPr>
                <w:rFonts w:ascii="宋体" w:hAnsi="宋体"/>
                <w:szCs w:val="21"/>
              </w:rPr>
            </w:pPr>
            <w:r>
              <w:rPr>
                <w:rFonts w:ascii="宋体" w:hAnsi="宋体"/>
                <w:szCs w:val="21"/>
              </w:rPr>
              <w:t>标准保护措施的测试仪</w:t>
            </w:r>
          </w:p>
          <w:p w:rsidR="00D61A40" w:rsidRDefault="00D61A40" w:rsidP="00F87BEA">
            <w:pPr>
              <w:spacing w:line="276" w:lineRule="auto"/>
              <w:jc w:val="center"/>
              <w:rPr>
                <w:rFonts w:ascii="宋体" w:hAnsi="宋体" w:hint="eastAsia"/>
              </w:rPr>
            </w:pPr>
          </w:p>
        </w:tc>
        <w:tc>
          <w:tcPr>
            <w:tcW w:w="4949" w:type="dxa"/>
            <w:vAlign w:val="center"/>
          </w:tcPr>
          <w:p w:rsidR="00D61A40" w:rsidRDefault="00D61A40" w:rsidP="00D61A40">
            <w:pPr>
              <w:pStyle w:val="1"/>
              <w:numPr>
                <w:ilvl w:val="0"/>
                <w:numId w:val="5"/>
              </w:numPr>
              <w:spacing w:line="276" w:lineRule="auto"/>
              <w:ind w:firstLineChars="0"/>
              <w:rPr>
                <w:rFonts w:ascii="宋体" w:hAnsi="宋体"/>
                <w:szCs w:val="21"/>
              </w:rPr>
            </w:pPr>
            <w:r>
              <w:rPr>
                <w:rFonts w:ascii="宋体" w:hAnsi="宋体" w:hint="eastAsia"/>
                <w:szCs w:val="21"/>
              </w:rPr>
              <w:t>用于电气系统中保护措施有效性的测试。遵循测量等级</w:t>
            </w:r>
            <w:r>
              <w:rPr>
                <w:rFonts w:ascii="宋体" w:hAnsi="宋体"/>
                <w:szCs w:val="21"/>
              </w:rPr>
              <w:t>CAT IV，能提供最高级别的使用安全性。可以根据VDE 0100 Part 600和相应的国际法规在初始验收、重新测试、维修、电子检查等过程均进行测量。</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须是一台集成所有重要的测量功能的设备</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可进行环路阻抗测量和线路阻抗测量</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用额定电压、可变或递增测试电压测量绝缘电阻</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可进行低欧姆测量</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可进行接地电阻测量</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可进行表面绝缘测量</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通用连接系统</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具备剩余电流装置测试（</w:t>
            </w:r>
            <w:r>
              <w:rPr>
                <w:rFonts w:ascii="宋体" w:hAnsi="宋体"/>
                <w:szCs w:val="21"/>
                <w:lang w:val="de-DE"/>
              </w:rPr>
              <w:t>RCD断路器）</w:t>
            </w:r>
            <w:r>
              <w:rPr>
                <w:rFonts w:ascii="宋体" w:hAnsi="宋体" w:hint="eastAsia"/>
                <w:szCs w:val="21"/>
                <w:lang w:val="de-DE"/>
              </w:rPr>
              <w:t>功能</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可进行接触电压测量，保证不跳闸</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可进行额定故障电流的跳闸检测，跳闸时间测量</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具备系统或</w:t>
            </w:r>
            <w:r>
              <w:rPr>
                <w:rFonts w:ascii="宋体" w:hAnsi="宋体"/>
                <w:szCs w:val="21"/>
                <w:lang w:val="de-DE"/>
              </w:rPr>
              <w:t>RCD断路器的进一步特殊测试</w:t>
            </w:r>
            <w:r>
              <w:rPr>
                <w:rFonts w:ascii="宋体" w:hAnsi="宋体" w:hint="eastAsia"/>
                <w:szCs w:val="21"/>
                <w:lang w:val="de-DE"/>
              </w:rPr>
              <w:t>功能</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具备</w:t>
            </w:r>
            <w:r>
              <w:rPr>
                <w:rFonts w:ascii="宋体" w:hAnsi="宋体"/>
                <w:szCs w:val="21"/>
                <w:lang w:val="de-DE"/>
              </w:rPr>
              <w:t>B、B +和EV型全电流敏感型RCD的额外测试</w:t>
            </w:r>
            <w:r>
              <w:rPr>
                <w:rFonts w:ascii="宋体" w:hAnsi="宋体" w:hint="eastAsia"/>
                <w:szCs w:val="21"/>
                <w:lang w:val="de-DE"/>
              </w:rPr>
              <w:t>功能</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可进行旋转磁场测量</w:t>
            </w:r>
          </w:p>
          <w:p w:rsidR="00D61A40" w:rsidRDefault="00D61A40" w:rsidP="00D61A40">
            <w:pPr>
              <w:pStyle w:val="1"/>
              <w:widowControl w:val="0"/>
              <w:numPr>
                <w:ilvl w:val="0"/>
                <w:numId w:val="5"/>
              </w:numPr>
              <w:spacing w:line="276" w:lineRule="auto"/>
              <w:ind w:firstLineChars="0"/>
              <w:jc w:val="both"/>
              <w:rPr>
                <w:rFonts w:ascii="宋体" w:hAnsi="宋体"/>
                <w:szCs w:val="21"/>
                <w:lang w:val="de-DE"/>
              </w:rPr>
            </w:pPr>
            <w:r>
              <w:rPr>
                <w:rFonts w:ascii="宋体" w:hAnsi="宋体" w:hint="eastAsia"/>
                <w:szCs w:val="21"/>
                <w:lang w:val="de-DE"/>
              </w:rPr>
              <w:t>可进行起始电流，漏电流和补偿电流的测量</w:t>
            </w:r>
          </w:p>
          <w:p w:rsidR="00D61A40" w:rsidRDefault="00D61A40" w:rsidP="00D61A40">
            <w:pPr>
              <w:pStyle w:val="1"/>
              <w:widowControl w:val="0"/>
              <w:numPr>
                <w:ilvl w:val="0"/>
                <w:numId w:val="5"/>
              </w:numPr>
              <w:spacing w:line="276" w:lineRule="auto"/>
              <w:ind w:firstLineChars="0"/>
              <w:jc w:val="both"/>
              <w:rPr>
                <w:rFonts w:ascii="宋体" w:hAnsi="宋体" w:hint="eastAsia"/>
                <w:szCs w:val="21"/>
                <w:lang w:val="de-DE"/>
              </w:rPr>
            </w:pPr>
            <w:r>
              <w:rPr>
                <w:rFonts w:ascii="宋体" w:hAnsi="宋体" w:hint="eastAsia"/>
                <w:szCs w:val="21"/>
                <w:lang w:val="de-DE"/>
              </w:rPr>
              <w:t>连接测试导线</w:t>
            </w:r>
          </w:p>
        </w:tc>
        <w:tc>
          <w:tcPr>
            <w:tcW w:w="850" w:type="dxa"/>
            <w:vAlign w:val="center"/>
          </w:tcPr>
          <w:p w:rsidR="00D61A40" w:rsidRDefault="00D61A40" w:rsidP="00F87BEA">
            <w:pPr>
              <w:spacing w:line="276" w:lineRule="auto"/>
              <w:jc w:val="center"/>
              <w:rPr>
                <w:rFonts w:ascii="宋体" w:hAnsi="宋体" w:hint="eastAsia"/>
                <w:color w:val="000000"/>
              </w:rPr>
            </w:pPr>
            <w:r>
              <w:rPr>
                <w:rFonts w:ascii="宋体" w:hAnsi="宋体"/>
                <w:color w:val="000000"/>
              </w:rPr>
              <w:t>4</w:t>
            </w:r>
            <w:r>
              <w:rPr>
                <w:rFonts w:ascii="宋体" w:hAnsi="宋体" w:hint="eastAsia"/>
                <w:color w:val="000000"/>
              </w:rPr>
              <w:t>套</w:t>
            </w:r>
          </w:p>
        </w:tc>
        <w:tc>
          <w:tcPr>
            <w:tcW w:w="709" w:type="dxa"/>
            <w:vAlign w:val="center"/>
          </w:tcPr>
          <w:p w:rsidR="00D61A40" w:rsidRPr="00161894" w:rsidRDefault="00D61A40" w:rsidP="00F87BEA">
            <w:pPr>
              <w:spacing w:line="276" w:lineRule="auto"/>
              <w:jc w:val="center"/>
              <w:rPr>
                <w:rFonts w:ascii="宋体" w:hAnsi="宋体" w:cs="宋体"/>
                <w:bCs/>
              </w:rPr>
            </w:pPr>
            <w:r w:rsidRPr="00161894">
              <w:rPr>
                <w:rFonts w:ascii="宋体" w:hAnsi="宋体" w:cs="宋体" w:hint="eastAsia"/>
                <w:bCs/>
              </w:rPr>
              <w:t>进口</w:t>
            </w: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11</w:t>
            </w:r>
          </w:p>
        </w:tc>
        <w:tc>
          <w:tcPr>
            <w:tcW w:w="1810" w:type="dxa"/>
            <w:vAlign w:val="center"/>
          </w:tcPr>
          <w:p w:rsidR="00D61A40" w:rsidRDefault="00D61A40" w:rsidP="00F87BEA">
            <w:pPr>
              <w:pStyle w:val="1"/>
              <w:spacing w:line="276" w:lineRule="auto"/>
              <w:ind w:left="31" w:firstLineChars="0" w:firstLine="0"/>
              <w:jc w:val="center"/>
              <w:rPr>
                <w:rFonts w:ascii="宋体" w:hAnsi="宋体"/>
                <w:szCs w:val="21"/>
              </w:rPr>
            </w:pPr>
            <w:r>
              <w:rPr>
                <w:rFonts w:ascii="宋体" w:hAnsi="宋体" w:hint="eastAsia"/>
                <w:szCs w:val="21"/>
              </w:rPr>
              <w:t>电气</w:t>
            </w:r>
            <w:r>
              <w:rPr>
                <w:rFonts w:ascii="宋体" w:hAnsi="宋体"/>
                <w:szCs w:val="21"/>
              </w:rPr>
              <w:t>工作台</w:t>
            </w:r>
            <w:r>
              <w:rPr>
                <w:rFonts w:ascii="宋体" w:hAnsi="宋体" w:hint="eastAsia"/>
                <w:szCs w:val="21"/>
              </w:rPr>
              <w:t>和</w:t>
            </w:r>
            <w:r>
              <w:rPr>
                <w:rFonts w:ascii="宋体" w:hAnsi="宋体"/>
                <w:szCs w:val="21"/>
              </w:rPr>
              <w:t>配套</w:t>
            </w:r>
            <w:r>
              <w:rPr>
                <w:rFonts w:ascii="宋体" w:hAnsi="宋体" w:hint="eastAsia"/>
                <w:szCs w:val="21"/>
              </w:rPr>
              <w:t>防静电</w:t>
            </w:r>
            <w:r>
              <w:rPr>
                <w:rFonts w:ascii="宋体" w:hAnsi="宋体"/>
                <w:szCs w:val="21"/>
              </w:rPr>
              <w:t>凳</w:t>
            </w:r>
          </w:p>
        </w:tc>
        <w:tc>
          <w:tcPr>
            <w:tcW w:w="4949" w:type="dxa"/>
          </w:tcPr>
          <w:p w:rsidR="00D61A40" w:rsidRDefault="00D61A40" w:rsidP="00D61A40">
            <w:pPr>
              <w:pStyle w:val="1"/>
              <w:widowControl w:val="0"/>
              <w:numPr>
                <w:ilvl w:val="0"/>
                <w:numId w:val="6"/>
              </w:numPr>
              <w:spacing w:line="276" w:lineRule="auto"/>
              <w:ind w:firstLineChars="0"/>
              <w:jc w:val="both"/>
              <w:rPr>
                <w:rFonts w:ascii="宋体" w:hAnsi="宋体"/>
                <w:szCs w:val="21"/>
              </w:rPr>
            </w:pPr>
            <w:r>
              <w:rPr>
                <w:rFonts w:ascii="宋体" w:hAnsi="宋体" w:hint="eastAsia"/>
                <w:szCs w:val="21"/>
                <w:lang w:val="de-DE"/>
              </w:rPr>
              <w:t>定制</w:t>
            </w:r>
            <w:r>
              <w:rPr>
                <w:rFonts w:ascii="宋体" w:hAnsi="宋体"/>
                <w:szCs w:val="21"/>
                <w:lang w:val="de-DE"/>
              </w:rPr>
              <w:t>：1500*850*800mm方桌</w:t>
            </w:r>
            <w:r>
              <w:rPr>
                <w:rFonts w:ascii="宋体" w:hAnsi="宋体" w:hint="eastAsia"/>
                <w:szCs w:val="21"/>
                <w:lang w:val="de-DE"/>
              </w:rPr>
              <w:t>，</w:t>
            </w:r>
            <w:r>
              <w:rPr>
                <w:rFonts w:ascii="宋体" w:hAnsi="宋体" w:cs="宋体" w:hint="eastAsia"/>
                <w:szCs w:val="21"/>
              </w:rPr>
              <w:t>误差不超过</w:t>
            </w:r>
            <w:r>
              <w:rPr>
                <w:rFonts w:ascii="宋体" w:hAnsi="宋体"/>
                <w:szCs w:val="21"/>
              </w:rPr>
              <w:t>±</w:t>
            </w:r>
            <w:r>
              <w:rPr>
                <w:rFonts w:ascii="宋体" w:hAnsi="宋体" w:hint="eastAsia"/>
                <w:szCs w:val="21"/>
              </w:rPr>
              <w:t>5%</w:t>
            </w:r>
          </w:p>
          <w:p w:rsidR="00D61A40" w:rsidRDefault="00D61A40" w:rsidP="00D61A40">
            <w:pPr>
              <w:pStyle w:val="1"/>
              <w:widowControl w:val="0"/>
              <w:numPr>
                <w:ilvl w:val="0"/>
                <w:numId w:val="6"/>
              </w:numPr>
              <w:spacing w:line="276" w:lineRule="auto"/>
              <w:ind w:firstLineChars="0"/>
              <w:jc w:val="both"/>
              <w:rPr>
                <w:rFonts w:ascii="宋体" w:hAnsi="宋体"/>
                <w:szCs w:val="21"/>
              </w:rPr>
            </w:pPr>
            <w:r>
              <w:rPr>
                <w:rFonts w:ascii="宋体" w:hAnsi="宋体"/>
                <w:szCs w:val="21"/>
                <w:lang w:val="de-DE"/>
              </w:rPr>
              <w:t>木板厚度≥50mm</w:t>
            </w:r>
          </w:p>
          <w:p w:rsidR="00D61A40" w:rsidRDefault="00D61A40" w:rsidP="00D61A40">
            <w:pPr>
              <w:pStyle w:val="1"/>
              <w:widowControl w:val="0"/>
              <w:numPr>
                <w:ilvl w:val="0"/>
                <w:numId w:val="6"/>
              </w:numPr>
              <w:spacing w:line="276" w:lineRule="auto"/>
              <w:ind w:left="209" w:firstLineChars="0" w:hanging="209"/>
              <w:jc w:val="both"/>
              <w:rPr>
                <w:rFonts w:ascii="宋体" w:hAnsi="宋体"/>
                <w:szCs w:val="21"/>
              </w:rPr>
            </w:pPr>
            <w:r>
              <w:rPr>
                <w:rFonts w:ascii="宋体" w:hAnsi="宋体"/>
                <w:szCs w:val="21"/>
                <w:lang w:val="de-DE"/>
              </w:rPr>
              <w:t>配保护开关、电机保护器、急停按钮、</w:t>
            </w:r>
            <w:r>
              <w:rPr>
                <w:rFonts w:ascii="宋体" w:hAnsi="宋体" w:hint="eastAsia"/>
                <w:szCs w:val="21"/>
                <w:lang w:val="de-DE"/>
              </w:rPr>
              <w:t>插座，一个可移动的三层抽屉</w:t>
            </w:r>
          </w:p>
          <w:p w:rsidR="00D61A40" w:rsidRDefault="00D61A40" w:rsidP="00D61A40">
            <w:pPr>
              <w:pStyle w:val="1"/>
              <w:widowControl w:val="0"/>
              <w:numPr>
                <w:ilvl w:val="0"/>
                <w:numId w:val="6"/>
              </w:numPr>
              <w:spacing w:line="276" w:lineRule="auto"/>
              <w:ind w:firstLineChars="0"/>
              <w:jc w:val="both"/>
              <w:rPr>
                <w:rFonts w:ascii="宋体" w:hAnsi="宋体"/>
                <w:szCs w:val="21"/>
              </w:rPr>
            </w:pPr>
            <w:r>
              <w:rPr>
                <w:rFonts w:ascii="宋体" w:hAnsi="宋体"/>
                <w:szCs w:val="21"/>
                <w:lang w:val="de-DE"/>
              </w:rPr>
              <w:t>一个可调高度的防静电凳</w:t>
            </w:r>
            <w:r>
              <w:rPr>
                <w:rFonts w:ascii="宋体" w:hAnsi="宋体" w:hint="eastAsia"/>
                <w:szCs w:val="21"/>
                <w:lang w:val="de-DE"/>
              </w:rPr>
              <w:t>。</w:t>
            </w:r>
          </w:p>
        </w:tc>
        <w:tc>
          <w:tcPr>
            <w:tcW w:w="850" w:type="dxa"/>
            <w:vAlign w:val="center"/>
          </w:tcPr>
          <w:p w:rsidR="00D61A40" w:rsidRDefault="00D61A40" w:rsidP="00F87BEA">
            <w:pPr>
              <w:spacing w:line="276" w:lineRule="auto"/>
              <w:jc w:val="center"/>
              <w:rPr>
                <w:rFonts w:ascii="宋体" w:hAnsi="宋体" w:hint="eastAsia"/>
              </w:rPr>
            </w:pPr>
            <w:r>
              <w:rPr>
                <w:rFonts w:ascii="宋体" w:hAnsi="宋体" w:hint="eastAsia"/>
              </w:rPr>
              <w:t>1</w:t>
            </w:r>
            <w:r>
              <w:rPr>
                <w:rFonts w:ascii="宋体" w:hAnsi="宋体"/>
              </w:rPr>
              <w:t>6</w:t>
            </w:r>
            <w:r>
              <w:rPr>
                <w:rFonts w:ascii="宋体" w:hAnsi="宋体" w:hint="eastAsia"/>
              </w:rPr>
              <w:t>套</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12</w:t>
            </w:r>
          </w:p>
        </w:tc>
        <w:tc>
          <w:tcPr>
            <w:tcW w:w="1810" w:type="dxa"/>
            <w:vAlign w:val="center"/>
          </w:tcPr>
          <w:p w:rsidR="00D61A40" w:rsidRDefault="00D61A40" w:rsidP="00F87BEA">
            <w:pPr>
              <w:pStyle w:val="1"/>
              <w:spacing w:line="276" w:lineRule="auto"/>
              <w:ind w:left="31" w:firstLineChars="0" w:firstLine="0"/>
              <w:jc w:val="center"/>
              <w:rPr>
                <w:rFonts w:ascii="宋体" w:hAnsi="宋体"/>
                <w:color w:val="000000"/>
                <w:szCs w:val="21"/>
              </w:rPr>
            </w:pPr>
            <w:r>
              <w:rPr>
                <w:rFonts w:ascii="宋体" w:hAnsi="宋体" w:hint="eastAsia"/>
                <w:color w:val="000000"/>
                <w:szCs w:val="21"/>
              </w:rPr>
              <w:t>教师桌</w:t>
            </w:r>
          </w:p>
        </w:tc>
        <w:tc>
          <w:tcPr>
            <w:tcW w:w="4949" w:type="dxa"/>
          </w:tcPr>
          <w:p w:rsidR="00D61A40" w:rsidRDefault="00D61A40" w:rsidP="00D61A40">
            <w:pPr>
              <w:pStyle w:val="1"/>
              <w:widowControl w:val="0"/>
              <w:numPr>
                <w:ilvl w:val="0"/>
                <w:numId w:val="7"/>
              </w:numPr>
              <w:spacing w:line="276" w:lineRule="auto"/>
              <w:ind w:firstLineChars="0"/>
              <w:jc w:val="both"/>
              <w:rPr>
                <w:rFonts w:ascii="宋体" w:hAnsi="宋体"/>
                <w:color w:val="000000"/>
                <w:szCs w:val="21"/>
              </w:rPr>
            </w:pPr>
            <w:r>
              <w:rPr>
                <w:rFonts w:ascii="宋体" w:hAnsi="宋体" w:hint="eastAsia"/>
                <w:color w:val="000000"/>
                <w:szCs w:val="21"/>
              </w:rPr>
              <w:t>定制</w:t>
            </w:r>
            <w:r>
              <w:rPr>
                <w:rFonts w:ascii="宋体" w:hAnsi="宋体"/>
                <w:color w:val="000000"/>
                <w:szCs w:val="21"/>
              </w:rPr>
              <w:t>1400*700*950</w:t>
            </w:r>
            <w:r>
              <w:rPr>
                <w:rFonts w:ascii="宋体" w:hAnsi="宋体"/>
                <w:szCs w:val="21"/>
                <w:lang w:val="de-DE"/>
              </w:rPr>
              <w:t>mm</w:t>
            </w:r>
            <w:r>
              <w:rPr>
                <w:rFonts w:ascii="宋体" w:hAnsi="宋体" w:hint="eastAsia"/>
                <w:szCs w:val="21"/>
                <w:lang w:val="de-DE"/>
              </w:rPr>
              <w:t>，</w:t>
            </w:r>
            <w:r>
              <w:rPr>
                <w:rFonts w:ascii="宋体" w:hAnsi="宋体" w:cs="宋体" w:hint="eastAsia"/>
                <w:szCs w:val="21"/>
              </w:rPr>
              <w:t>误差不超过</w:t>
            </w:r>
            <w:r>
              <w:rPr>
                <w:rFonts w:ascii="宋体" w:hAnsi="宋体"/>
                <w:szCs w:val="21"/>
              </w:rPr>
              <w:t>±</w:t>
            </w:r>
            <w:r>
              <w:rPr>
                <w:rFonts w:ascii="宋体" w:hAnsi="宋体" w:hint="eastAsia"/>
                <w:szCs w:val="21"/>
              </w:rPr>
              <w:t>5%</w:t>
            </w:r>
            <w:r>
              <w:rPr>
                <w:rFonts w:ascii="宋体" w:hAnsi="宋体" w:hint="eastAsia"/>
                <w:color w:val="000000"/>
                <w:szCs w:val="21"/>
              </w:rPr>
              <w:t>；</w:t>
            </w:r>
          </w:p>
          <w:p w:rsidR="00D61A40" w:rsidRDefault="00D61A40" w:rsidP="00D61A40">
            <w:pPr>
              <w:pStyle w:val="1"/>
              <w:widowControl w:val="0"/>
              <w:numPr>
                <w:ilvl w:val="0"/>
                <w:numId w:val="7"/>
              </w:numPr>
              <w:spacing w:line="276" w:lineRule="auto"/>
              <w:ind w:firstLineChars="0"/>
              <w:jc w:val="both"/>
              <w:rPr>
                <w:rFonts w:ascii="宋体" w:hAnsi="宋体"/>
                <w:color w:val="000000"/>
                <w:szCs w:val="21"/>
              </w:rPr>
            </w:pPr>
            <w:r>
              <w:rPr>
                <w:rFonts w:ascii="宋体" w:hAnsi="宋体" w:hint="eastAsia"/>
                <w:color w:val="000000"/>
                <w:szCs w:val="21"/>
              </w:rPr>
              <w:t>带有显示屏翻转器，视频展放台，键盘托，带锁主机箱，疏通放热孔。</w:t>
            </w:r>
          </w:p>
        </w:tc>
        <w:tc>
          <w:tcPr>
            <w:tcW w:w="850" w:type="dxa"/>
          </w:tcPr>
          <w:p w:rsidR="00D61A40" w:rsidRDefault="00D61A40" w:rsidP="00F87BEA">
            <w:pPr>
              <w:pStyle w:val="1"/>
              <w:spacing w:line="276" w:lineRule="auto"/>
              <w:ind w:firstLineChars="0" w:firstLine="0"/>
              <w:jc w:val="center"/>
              <w:rPr>
                <w:rFonts w:ascii="宋体" w:hAnsi="宋体"/>
                <w:color w:val="000000"/>
                <w:szCs w:val="21"/>
              </w:rPr>
            </w:pPr>
            <w:r>
              <w:rPr>
                <w:rFonts w:ascii="宋体" w:hAnsi="宋体" w:hint="eastAsia"/>
                <w:color w:val="000000"/>
                <w:szCs w:val="21"/>
              </w:rPr>
              <w:t>1张</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13</w:t>
            </w:r>
          </w:p>
        </w:tc>
        <w:tc>
          <w:tcPr>
            <w:tcW w:w="1810" w:type="dxa"/>
            <w:vAlign w:val="center"/>
          </w:tcPr>
          <w:p w:rsidR="00D61A40" w:rsidRDefault="00D61A40" w:rsidP="00F87BEA">
            <w:pPr>
              <w:pStyle w:val="1"/>
              <w:spacing w:line="276" w:lineRule="auto"/>
              <w:ind w:left="31" w:firstLineChars="0" w:firstLine="0"/>
              <w:jc w:val="center"/>
              <w:rPr>
                <w:rFonts w:ascii="宋体" w:hAnsi="宋体"/>
                <w:color w:val="000000"/>
                <w:szCs w:val="21"/>
              </w:rPr>
            </w:pPr>
            <w:r>
              <w:rPr>
                <w:rFonts w:ascii="宋体" w:hAnsi="宋体" w:hint="eastAsia"/>
                <w:color w:val="000000"/>
                <w:szCs w:val="21"/>
              </w:rPr>
              <w:t>电脑</w:t>
            </w:r>
          </w:p>
        </w:tc>
        <w:tc>
          <w:tcPr>
            <w:tcW w:w="4949" w:type="dxa"/>
          </w:tcPr>
          <w:p w:rsidR="00D61A40" w:rsidRDefault="00D61A40" w:rsidP="00D61A40">
            <w:pPr>
              <w:pStyle w:val="1"/>
              <w:widowControl w:val="0"/>
              <w:numPr>
                <w:ilvl w:val="0"/>
                <w:numId w:val="8"/>
              </w:numPr>
              <w:spacing w:line="276" w:lineRule="auto"/>
              <w:ind w:left="209" w:firstLineChars="0" w:hanging="209"/>
              <w:jc w:val="both"/>
              <w:rPr>
                <w:rFonts w:ascii="宋体" w:hAnsi="宋体"/>
                <w:color w:val="000000"/>
                <w:szCs w:val="21"/>
              </w:rPr>
            </w:pPr>
            <w:r>
              <w:rPr>
                <w:rFonts w:ascii="宋体" w:hAnsi="宋体" w:hint="eastAsia"/>
                <w:color w:val="000000"/>
                <w:szCs w:val="21"/>
              </w:rPr>
              <w:t>台式品牌机，不低于以下配置：</w:t>
            </w:r>
            <w:r>
              <w:rPr>
                <w:rFonts w:ascii="宋体" w:hAnsi="宋体"/>
                <w:color w:val="000000"/>
                <w:szCs w:val="21"/>
              </w:rPr>
              <w:t>M425 I7-8700/8G*2/1T SSD/DVDDRW固态 19.5寸</w:t>
            </w:r>
          </w:p>
          <w:p w:rsidR="00D61A40" w:rsidRDefault="00D61A40" w:rsidP="00D61A40">
            <w:pPr>
              <w:pStyle w:val="1"/>
              <w:widowControl w:val="0"/>
              <w:numPr>
                <w:ilvl w:val="0"/>
                <w:numId w:val="8"/>
              </w:numPr>
              <w:spacing w:line="276" w:lineRule="auto"/>
              <w:ind w:left="209" w:firstLineChars="0" w:hanging="209"/>
              <w:jc w:val="both"/>
              <w:rPr>
                <w:rFonts w:ascii="宋体" w:hAnsi="宋体"/>
                <w:color w:val="000000"/>
                <w:szCs w:val="21"/>
              </w:rPr>
            </w:pPr>
            <w:r>
              <w:rPr>
                <w:rFonts w:ascii="宋体" w:hAnsi="宋体" w:hint="eastAsia"/>
                <w:color w:val="000000"/>
                <w:szCs w:val="21"/>
              </w:rPr>
              <w:t>配硬盘保护卡。</w:t>
            </w:r>
          </w:p>
          <w:p w:rsidR="00D61A40" w:rsidRDefault="00D61A40" w:rsidP="00D61A40">
            <w:pPr>
              <w:pStyle w:val="1"/>
              <w:widowControl w:val="0"/>
              <w:numPr>
                <w:ilvl w:val="0"/>
                <w:numId w:val="8"/>
              </w:numPr>
              <w:spacing w:line="276" w:lineRule="auto"/>
              <w:ind w:left="209" w:firstLineChars="0" w:hanging="209"/>
              <w:jc w:val="both"/>
              <w:rPr>
                <w:rFonts w:ascii="宋体" w:hAnsi="宋体"/>
                <w:color w:val="000000"/>
                <w:szCs w:val="21"/>
              </w:rPr>
            </w:pPr>
            <w:r>
              <w:rPr>
                <w:rFonts w:ascii="宋体" w:hAnsi="宋体" w:hint="eastAsia"/>
              </w:rPr>
              <w:t>一台24口千兆交换机，满足所有电脑的网络连接（17台电脑配置一台24口千兆交换机）</w:t>
            </w:r>
          </w:p>
        </w:tc>
        <w:tc>
          <w:tcPr>
            <w:tcW w:w="850" w:type="dxa"/>
          </w:tcPr>
          <w:p w:rsidR="00D61A40" w:rsidRDefault="00D61A40" w:rsidP="00F87BEA">
            <w:pPr>
              <w:pStyle w:val="1"/>
              <w:spacing w:line="276" w:lineRule="auto"/>
              <w:ind w:firstLineChars="0" w:firstLine="0"/>
              <w:jc w:val="center"/>
              <w:rPr>
                <w:rFonts w:ascii="宋体" w:hAnsi="宋体"/>
                <w:color w:val="000000"/>
                <w:szCs w:val="21"/>
              </w:rPr>
            </w:pPr>
            <w:r>
              <w:rPr>
                <w:rFonts w:ascii="宋体" w:hAnsi="宋体" w:hint="eastAsia"/>
                <w:color w:val="000000"/>
                <w:szCs w:val="21"/>
              </w:rPr>
              <w:t>1</w:t>
            </w:r>
            <w:r>
              <w:rPr>
                <w:rFonts w:ascii="宋体" w:hAnsi="宋体"/>
                <w:color w:val="000000"/>
                <w:szCs w:val="21"/>
              </w:rPr>
              <w:t>7</w:t>
            </w:r>
            <w:r>
              <w:rPr>
                <w:rFonts w:ascii="宋体" w:hAnsi="宋体" w:hint="eastAsia"/>
                <w:color w:val="000000"/>
                <w:szCs w:val="21"/>
              </w:rPr>
              <w:t>台</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14</w:t>
            </w:r>
          </w:p>
        </w:tc>
        <w:tc>
          <w:tcPr>
            <w:tcW w:w="1810" w:type="dxa"/>
            <w:vAlign w:val="center"/>
          </w:tcPr>
          <w:p w:rsidR="00D61A40" w:rsidRDefault="00D61A40" w:rsidP="00F87BEA">
            <w:pPr>
              <w:pStyle w:val="1"/>
              <w:spacing w:line="276" w:lineRule="auto"/>
              <w:ind w:left="31" w:firstLineChars="0" w:firstLine="0"/>
              <w:jc w:val="center"/>
              <w:rPr>
                <w:rFonts w:ascii="宋体" w:hAnsi="宋体"/>
                <w:szCs w:val="21"/>
              </w:rPr>
            </w:pPr>
            <w:r>
              <w:rPr>
                <w:rFonts w:ascii="宋体" w:hAnsi="宋体" w:hint="eastAsia"/>
                <w:szCs w:val="21"/>
              </w:rPr>
              <w:t>电脑</w:t>
            </w:r>
            <w:r>
              <w:rPr>
                <w:rFonts w:ascii="宋体" w:hAnsi="宋体"/>
                <w:szCs w:val="21"/>
              </w:rPr>
              <w:t>桌</w:t>
            </w:r>
          </w:p>
        </w:tc>
        <w:tc>
          <w:tcPr>
            <w:tcW w:w="4949" w:type="dxa"/>
          </w:tcPr>
          <w:p w:rsidR="00D61A40" w:rsidRDefault="00D61A40" w:rsidP="00F87BEA">
            <w:pPr>
              <w:pStyle w:val="1"/>
              <w:spacing w:line="276" w:lineRule="auto"/>
              <w:ind w:firstLineChars="0" w:firstLine="0"/>
              <w:rPr>
                <w:rFonts w:ascii="宋体" w:hAnsi="宋体"/>
                <w:szCs w:val="21"/>
              </w:rPr>
            </w:pPr>
            <w:r>
              <w:rPr>
                <w:rFonts w:ascii="宋体" w:hAnsi="宋体"/>
                <w:szCs w:val="21"/>
              </w:rPr>
              <w:t>600mm*600mm*800mm±</w:t>
            </w:r>
            <w:r>
              <w:rPr>
                <w:rFonts w:ascii="宋体" w:hAnsi="宋体" w:hint="eastAsia"/>
                <w:szCs w:val="21"/>
              </w:rPr>
              <w:t>5%</w:t>
            </w:r>
            <w:r>
              <w:rPr>
                <w:rFonts w:ascii="宋体" w:hAnsi="宋体"/>
                <w:szCs w:val="21"/>
              </w:rPr>
              <w:t>,木板厚度≥18mm</w:t>
            </w:r>
          </w:p>
        </w:tc>
        <w:tc>
          <w:tcPr>
            <w:tcW w:w="850" w:type="dxa"/>
          </w:tcPr>
          <w:p w:rsidR="00D61A40" w:rsidRDefault="00D61A40" w:rsidP="00F87BEA">
            <w:pPr>
              <w:pStyle w:val="1"/>
              <w:spacing w:line="276" w:lineRule="auto"/>
              <w:ind w:firstLineChars="0" w:firstLine="0"/>
              <w:jc w:val="center"/>
              <w:rPr>
                <w:rFonts w:ascii="宋体" w:hAnsi="宋体"/>
                <w:szCs w:val="21"/>
              </w:rPr>
            </w:pPr>
            <w:r>
              <w:rPr>
                <w:rFonts w:ascii="宋体" w:hAnsi="宋体" w:hint="eastAsia"/>
                <w:szCs w:val="21"/>
              </w:rPr>
              <w:t>16张</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15</w:t>
            </w:r>
          </w:p>
        </w:tc>
        <w:tc>
          <w:tcPr>
            <w:tcW w:w="1810" w:type="dxa"/>
            <w:vAlign w:val="center"/>
          </w:tcPr>
          <w:p w:rsidR="00D61A40" w:rsidRDefault="00D61A40" w:rsidP="00F87BEA">
            <w:pPr>
              <w:pStyle w:val="1"/>
              <w:spacing w:line="276" w:lineRule="auto"/>
              <w:ind w:left="31" w:firstLineChars="0" w:firstLine="0"/>
              <w:jc w:val="center"/>
              <w:rPr>
                <w:rFonts w:ascii="宋体" w:hAnsi="宋体"/>
                <w:szCs w:val="21"/>
              </w:rPr>
            </w:pPr>
            <w:r>
              <w:rPr>
                <w:rFonts w:ascii="宋体" w:hAnsi="宋体" w:hint="eastAsia"/>
                <w:szCs w:val="21"/>
              </w:rPr>
              <w:t>隔板式货架</w:t>
            </w:r>
          </w:p>
        </w:tc>
        <w:tc>
          <w:tcPr>
            <w:tcW w:w="4949" w:type="dxa"/>
          </w:tcPr>
          <w:p w:rsidR="00D61A40" w:rsidRDefault="00D61A40" w:rsidP="00D61A40">
            <w:pPr>
              <w:pStyle w:val="1"/>
              <w:widowControl w:val="0"/>
              <w:numPr>
                <w:ilvl w:val="0"/>
                <w:numId w:val="9"/>
              </w:numPr>
              <w:spacing w:line="276" w:lineRule="auto"/>
              <w:ind w:firstLineChars="0"/>
              <w:jc w:val="both"/>
              <w:rPr>
                <w:rFonts w:ascii="宋体" w:hAnsi="宋体"/>
                <w:szCs w:val="21"/>
              </w:rPr>
            </w:pPr>
            <w:r>
              <w:rPr>
                <w:rFonts w:ascii="宋体" w:hAnsi="宋体"/>
                <w:szCs w:val="21"/>
              </w:rPr>
              <w:t>2000*600*2000mm</w:t>
            </w:r>
            <w:r>
              <w:rPr>
                <w:rFonts w:ascii="宋体" w:hAnsi="宋体" w:cs="宋体" w:hint="eastAsia"/>
                <w:szCs w:val="21"/>
              </w:rPr>
              <w:t>误差不超过</w:t>
            </w:r>
            <w:r>
              <w:rPr>
                <w:rFonts w:ascii="宋体" w:hAnsi="宋体"/>
                <w:szCs w:val="21"/>
              </w:rPr>
              <w:t>±</w:t>
            </w:r>
            <w:r>
              <w:rPr>
                <w:rFonts w:ascii="宋体" w:hAnsi="宋体" w:hint="eastAsia"/>
                <w:szCs w:val="21"/>
              </w:rPr>
              <w:t>5%</w:t>
            </w:r>
          </w:p>
          <w:p w:rsidR="00D61A40" w:rsidRDefault="00D61A40" w:rsidP="00D61A40">
            <w:pPr>
              <w:pStyle w:val="1"/>
              <w:widowControl w:val="0"/>
              <w:numPr>
                <w:ilvl w:val="0"/>
                <w:numId w:val="9"/>
              </w:numPr>
              <w:spacing w:line="276" w:lineRule="auto"/>
              <w:ind w:firstLineChars="0"/>
              <w:jc w:val="both"/>
              <w:rPr>
                <w:rFonts w:ascii="宋体" w:hAnsi="宋体"/>
                <w:szCs w:val="21"/>
              </w:rPr>
            </w:pPr>
            <w:r>
              <w:rPr>
                <w:rFonts w:ascii="宋体" w:hAnsi="宋体" w:hint="eastAsia"/>
                <w:szCs w:val="21"/>
              </w:rPr>
              <w:t>立柱为55*55*1.5mm，</w:t>
            </w:r>
            <w:r>
              <w:rPr>
                <w:rFonts w:ascii="宋体" w:hAnsi="宋体" w:cs="宋体" w:hint="eastAsia"/>
                <w:szCs w:val="21"/>
              </w:rPr>
              <w:t>误差不超过</w:t>
            </w:r>
            <w:r>
              <w:rPr>
                <w:rFonts w:ascii="宋体" w:hAnsi="宋体"/>
                <w:szCs w:val="21"/>
              </w:rPr>
              <w:t>±</w:t>
            </w:r>
            <w:r>
              <w:rPr>
                <w:rFonts w:ascii="宋体" w:hAnsi="宋体" w:hint="eastAsia"/>
                <w:szCs w:val="21"/>
              </w:rPr>
              <w:t>5%；</w:t>
            </w:r>
          </w:p>
          <w:p w:rsidR="00D61A40" w:rsidRDefault="00D61A40" w:rsidP="00D61A40">
            <w:pPr>
              <w:pStyle w:val="1"/>
              <w:widowControl w:val="0"/>
              <w:numPr>
                <w:ilvl w:val="0"/>
                <w:numId w:val="9"/>
              </w:numPr>
              <w:spacing w:line="276" w:lineRule="auto"/>
              <w:ind w:firstLineChars="0"/>
              <w:jc w:val="both"/>
              <w:rPr>
                <w:rFonts w:ascii="宋体" w:hAnsi="宋体"/>
                <w:szCs w:val="21"/>
              </w:rPr>
            </w:pPr>
            <w:r>
              <w:rPr>
                <w:rFonts w:ascii="宋体" w:hAnsi="宋体" w:hint="eastAsia"/>
                <w:szCs w:val="21"/>
              </w:rPr>
              <w:lastRenderedPageBreak/>
              <w:t>层板为均质层板，材料厚度≥1.2mm，底部加强筋</w:t>
            </w:r>
          </w:p>
          <w:p w:rsidR="00D61A40" w:rsidRDefault="00D61A40" w:rsidP="00D61A40">
            <w:pPr>
              <w:pStyle w:val="1"/>
              <w:widowControl w:val="0"/>
              <w:numPr>
                <w:ilvl w:val="0"/>
                <w:numId w:val="9"/>
              </w:numPr>
              <w:spacing w:line="276" w:lineRule="auto"/>
              <w:ind w:firstLineChars="0"/>
              <w:jc w:val="both"/>
              <w:rPr>
                <w:rFonts w:ascii="宋体" w:hAnsi="宋体"/>
                <w:szCs w:val="21"/>
              </w:rPr>
            </w:pPr>
            <w:r>
              <w:rPr>
                <w:rFonts w:ascii="宋体" w:hAnsi="宋体" w:hint="eastAsia"/>
                <w:szCs w:val="21"/>
              </w:rPr>
              <w:t>承载≥380kg/层</w:t>
            </w:r>
          </w:p>
          <w:p w:rsidR="00D61A40" w:rsidRDefault="00D61A40" w:rsidP="00D61A40">
            <w:pPr>
              <w:pStyle w:val="1"/>
              <w:widowControl w:val="0"/>
              <w:numPr>
                <w:ilvl w:val="0"/>
                <w:numId w:val="9"/>
              </w:numPr>
              <w:spacing w:line="276" w:lineRule="auto"/>
              <w:ind w:firstLineChars="0"/>
              <w:jc w:val="both"/>
              <w:rPr>
                <w:rFonts w:ascii="宋体" w:hAnsi="宋体"/>
                <w:szCs w:val="21"/>
              </w:rPr>
            </w:pPr>
            <w:r>
              <w:rPr>
                <w:rFonts w:ascii="宋体" w:hAnsi="宋体" w:hint="eastAsia"/>
                <w:szCs w:val="21"/>
              </w:rPr>
              <w:t>层间距每50mm上下可调</w:t>
            </w:r>
          </w:p>
          <w:p w:rsidR="00D61A40" w:rsidRDefault="00D61A40" w:rsidP="00D61A40">
            <w:pPr>
              <w:pStyle w:val="1"/>
              <w:widowControl w:val="0"/>
              <w:numPr>
                <w:ilvl w:val="0"/>
                <w:numId w:val="9"/>
              </w:numPr>
              <w:spacing w:line="276" w:lineRule="auto"/>
              <w:ind w:firstLineChars="0"/>
              <w:jc w:val="both"/>
              <w:rPr>
                <w:rFonts w:ascii="宋体" w:hAnsi="宋体"/>
                <w:szCs w:val="21"/>
              </w:rPr>
            </w:pPr>
            <w:r>
              <w:rPr>
                <w:rFonts w:ascii="宋体" w:hAnsi="宋体" w:hint="eastAsia"/>
                <w:szCs w:val="21"/>
              </w:rPr>
              <w:t>每组四层三格</w:t>
            </w:r>
          </w:p>
        </w:tc>
        <w:tc>
          <w:tcPr>
            <w:tcW w:w="850" w:type="dxa"/>
          </w:tcPr>
          <w:p w:rsidR="00D61A40" w:rsidRDefault="00D61A40" w:rsidP="00F87BEA">
            <w:pPr>
              <w:pStyle w:val="1"/>
              <w:spacing w:line="276" w:lineRule="auto"/>
              <w:ind w:firstLineChars="0" w:firstLine="0"/>
              <w:jc w:val="center"/>
              <w:rPr>
                <w:rFonts w:ascii="宋体" w:hAnsi="宋体"/>
                <w:szCs w:val="21"/>
              </w:rPr>
            </w:pPr>
            <w:r>
              <w:rPr>
                <w:rFonts w:ascii="宋体" w:hAnsi="宋体" w:hint="eastAsia"/>
                <w:szCs w:val="21"/>
              </w:rPr>
              <w:lastRenderedPageBreak/>
              <w:t>2个</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lastRenderedPageBreak/>
              <w:t>16</w:t>
            </w:r>
          </w:p>
        </w:tc>
        <w:tc>
          <w:tcPr>
            <w:tcW w:w="1810" w:type="dxa"/>
            <w:vAlign w:val="center"/>
          </w:tcPr>
          <w:p w:rsidR="00D61A40" w:rsidRDefault="00D61A40" w:rsidP="00F87BEA">
            <w:pPr>
              <w:pStyle w:val="1"/>
              <w:spacing w:line="276" w:lineRule="auto"/>
              <w:ind w:left="31" w:firstLineChars="0" w:firstLine="0"/>
              <w:jc w:val="center"/>
              <w:rPr>
                <w:rFonts w:ascii="宋体" w:hAnsi="宋体"/>
                <w:szCs w:val="21"/>
              </w:rPr>
            </w:pPr>
            <w:r>
              <w:rPr>
                <w:rFonts w:ascii="宋体" w:hAnsi="宋体" w:hint="eastAsia"/>
                <w:szCs w:val="21"/>
              </w:rPr>
              <w:t>资料柜</w:t>
            </w:r>
          </w:p>
        </w:tc>
        <w:tc>
          <w:tcPr>
            <w:tcW w:w="4949"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1．尺寸（长×宽×高）：1850×900×400mm，</w:t>
            </w:r>
            <w:r w:rsidRPr="003C0419">
              <w:rPr>
                <w:rFonts w:hAnsi="宋体" w:cs="宋体" w:hint="eastAsia"/>
              </w:rPr>
              <w:t>误差不超过</w:t>
            </w:r>
            <w:r w:rsidRPr="003C0419">
              <w:rPr>
                <w:rFonts w:hAnsi="宋体"/>
              </w:rPr>
              <w:t>±</w:t>
            </w:r>
            <w:r w:rsidRPr="003C0419">
              <w:rPr>
                <w:rFonts w:hAnsi="宋体" w:hint="eastAsia"/>
              </w:rPr>
              <w:t>5%；</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2.材料：冷轧钢板；</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3.喷涂：静电粉末喷塑；</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4.厚度：≥0.8mm；</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5.层数：不少于5 层；</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6.其他标准：耐压，强度大、抗冲击不易变形；</w:t>
            </w:r>
          </w:p>
          <w:p w:rsidR="00D61A40" w:rsidRDefault="00D61A40" w:rsidP="00F87BEA">
            <w:pPr>
              <w:spacing w:line="276" w:lineRule="auto"/>
              <w:rPr>
                <w:rFonts w:ascii="宋体" w:hAnsi="宋体"/>
                <w:color w:val="000000"/>
              </w:rPr>
            </w:pPr>
            <w:r>
              <w:rPr>
                <w:rFonts w:hAnsi="宋体" w:cs="Courier New" w:hint="eastAsia"/>
              </w:rPr>
              <w:t>7.</w:t>
            </w:r>
            <w:r>
              <w:rPr>
                <w:rFonts w:hAnsi="宋体" w:cs="Courier New" w:hint="eastAsia"/>
              </w:rPr>
              <w:t>连接标准件（镀锌）、支撑加固辅件耐磨耐压。</w:t>
            </w:r>
          </w:p>
        </w:tc>
        <w:tc>
          <w:tcPr>
            <w:tcW w:w="850" w:type="dxa"/>
          </w:tcPr>
          <w:p w:rsidR="00D61A40" w:rsidRDefault="00D61A40" w:rsidP="00F87BEA">
            <w:pPr>
              <w:spacing w:line="276" w:lineRule="auto"/>
              <w:jc w:val="center"/>
              <w:rPr>
                <w:rFonts w:ascii="宋体" w:hAnsi="宋体"/>
                <w:color w:val="000000"/>
              </w:rPr>
            </w:pPr>
            <w:r>
              <w:rPr>
                <w:rFonts w:ascii="宋体" w:hAnsi="宋体" w:hint="eastAsia"/>
                <w:color w:val="000000"/>
              </w:rPr>
              <w:t>2个</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17</w:t>
            </w:r>
          </w:p>
        </w:tc>
        <w:tc>
          <w:tcPr>
            <w:tcW w:w="1810" w:type="dxa"/>
            <w:vAlign w:val="center"/>
          </w:tcPr>
          <w:p w:rsidR="00D61A40" w:rsidRDefault="00D61A40" w:rsidP="00F87BEA">
            <w:pPr>
              <w:pStyle w:val="1"/>
              <w:spacing w:line="276" w:lineRule="auto"/>
              <w:ind w:left="31" w:firstLineChars="0" w:firstLine="0"/>
              <w:jc w:val="center"/>
              <w:rPr>
                <w:rFonts w:ascii="宋体" w:hAnsi="宋体"/>
                <w:szCs w:val="21"/>
              </w:rPr>
            </w:pPr>
            <w:r>
              <w:rPr>
                <w:rFonts w:ascii="宋体" w:hAnsi="宋体" w:hint="eastAsia"/>
                <w:szCs w:val="21"/>
              </w:rPr>
              <w:t>零件整理柜</w:t>
            </w:r>
          </w:p>
        </w:tc>
        <w:tc>
          <w:tcPr>
            <w:tcW w:w="4949" w:type="dxa"/>
          </w:tcPr>
          <w:p w:rsidR="00D61A40" w:rsidRDefault="00D61A40" w:rsidP="00D61A40">
            <w:pPr>
              <w:numPr>
                <w:ilvl w:val="0"/>
                <w:numId w:val="10"/>
              </w:numPr>
              <w:spacing w:line="276" w:lineRule="auto"/>
              <w:rPr>
                <w:rFonts w:ascii="宋体" w:hAnsi="宋体" w:cs="宋体"/>
              </w:rPr>
            </w:pPr>
            <w:r>
              <w:rPr>
                <w:rFonts w:ascii="宋体" w:hAnsi="宋体" w:cs="宋体" w:hint="eastAsia"/>
              </w:rPr>
              <w:t>存放零件，尺寸474W*232D*600Hmm，误差不超过</w:t>
            </w:r>
            <w:r>
              <w:rPr>
                <w:rFonts w:ascii="宋体" w:hAnsi="宋体"/>
              </w:rPr>
              <w:t>±</w:t>
            </w:r>
            <w:r>
              <w:rPr>
                <w:rFonts w:ascii="宋体" w:hAnsi="宋体" w:hint="eastAsia"/>
              </w:rPr>
              <w:t>5%</w:t>
            </w:r>
          </w:p>
          <w:p w:rsidR="00D61A40" w:rsidRDefault="00D61A40" w:rsidP="00D61A40">
            <w:pPr>
              <w:numPr>
                <w:ilvl w:val="0"/>
                <w:numId w:val="10"/>
              </w:numPr>
              <w:spacing w:line="276" w:lineRule="auto"/>
              <w:rPr>
                <w:rFonts w:ascii="宋体" w:hAnsi="宋体" w:cs="宋体"/>
              </w:rPr>
            </w:pPr>
            <w:r>
              <w:rPr>
                <w:rFonts w:ascii="宋体" w:hAnsi="宋体" w:cs="宋体" w:hint="eastAsia"/>
              </w:rPr>
              <w:t>无门40屉（ABS)</w:t>
            </w:r>
          </w:p>
        </w:tc>
        <w:tc>
          <w:tcPr>
            <w:tcW w:w="850" w:type="dxa"/>
          </w:tcPr>
          <w:p w:rsidR="00D61A40" w:rsidRDefault="00D61A40" w:rsidP="00F87BEA">
            <w:pPr>
              <w:spacing w:line="276" w:lineRule="auto"/>
              <w:jc w:val="center"/>
              <w:rPr>
                <w:rFonts w:ascii="宋体" w:hAnsi="宋体" w:cs="宋体"/>
              </w:rPr>
            </w:pPr>
            <w:r>
              <w:rPr>
                <w:rFonts w:ascii="宋体" w:hAnsi="宋体" w:cs="宋体"/>
              </w:rPr>
              <w:t>2</w:t>
            </w:r>
            <w:r>
              <w:rPr>
                <w:rFonts w:ascii="宋体" w:hAnsi="宋体" w:cs="宋体" w:hint="eastAsia"/>
              </w:rPr>
              <w:t>个</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18</w:t>
            </w:r>
          </w:p>
        </w:tc>
        <w:tc>
          <w:tcPr>
            <w:tcW w:w="1810" w:type="dxa"/>
            <w:vAlign w:val="center"/>
          </w:tcPr>
          <w:p w:rsidR="00D61A40" w:rsidRDefault="00D61A40" w:rsidP="00F87BEA">
            <w:pPr>
              <w:pStyle w:val="1"/>
              <w:spacing w:line="276" w:lineRule="auto"/>
              <w:ind w:left="31" w:firstLineChars="0" w:firstLine="0"/>
              <w:jc w:val="center"/>
              <w:rPr>
                <w:rFonts w:ascii="宋体" w:hAnsi="宋体"/>
                <w:szCs w:val="21"/>
              </w:rPr>
            </w:pPr>
            <w:r>
              <w:rPr>
                <w:rFonts w:ascii="宋体" w:hAnsi="宋体"/>
                <w:szCs w:val="21"/>
              </w:rPr>
              <w:t>LED触摸式显示器</w:t>
            </w:r>
          </w:p>
        </w:tc>
        <w:tc>
          <w:tcPr>
            <w:tcW w:w="4949"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1. 电容+电磁双触控；</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2. AG 顺滑钢化玻璃；</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3. 配件：壁挂板（U 型壁挂板），I5PC 模块（Windows10企业版），二支电磁笔（银+白），三个无线传屏器，收纳笔座，电源线。</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4. 带移动支架</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5．内置无线网卡，可通过Wi-Fi连接无线网络。</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6.</w:t>
            </w:r>
            <w:r w:rsidRPr="003C0419">
              <w:rPr>
                <w:rFonts w:hAnsi="宋体"/>
              </w:rPr>
              <w:t xml:space="preserve"> </w:t>
            </w:r>
            <w:r w:rsidRPr="003C0419">
              <w:rPr>
                <w:rFonts w:hAnsi="宋体" w:hint="eastAsia"/>
              </w:rPr>
              <w:t>具体参数：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2916"/>
            </w:tblGrid>
            <w:tr w:rsidR="00D61A40" w:rsidTr="00F87BEA">
              <w:tc>
                <w:tcPr>
                  <w:tcW w:w="1512"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触摸屏</w:t>
                  </w:r>
                </w:p>
              </w:tc>
              <w:tc>
                <w:tcPr>
                  <w:tcW w:w="2916"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电容触摸屏</w:t>
                  </w:r>
                </w:p>
              </w:tc>
            </w:tr>
            <w:tr w:rsidR="00D61A40" w:rsidTr="00F87BEA">
              <w:tc>
                <w:tcPr>
                  <w:tcW w:w="1512"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显示屏类型</w:t>
                  </w:r>
                </w:p>
              </w:tc>
              <w:tc>
                <w:tcPr>
                  <w:tcW w:w="2916"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L</w:t>
                  </w:r>
                  <w:r w:rsidRPr="003C0419">
                    <w:rPr>
                      <w:rFonts w:hAnsi="宋体"/>
                    </w:rPr>
                    <w:t>ED</w:t>
                  </w:r>
                </w:p>
              </w:tc>
            </w:tr>
            <w:tr w:rsidR="00D61A40" w:rsidTr="00F87BEA">
              <w:tc>
                <w:tcPr>
                  <w:tcW w:w="1512"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显示屏尺寸</w:t>
                  </w:r>
                </w:p>
              </w:tc>
              <w:tc>
                <w:tcPr>
                  <w:tcW w:w="2916"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≥65英寸</w:t>
                  </w:r>
                </w:p>
              </w:tc>
            </w:tr>
            <w:tr w:rsidR="00D61A40" w:rsidTr="00F87BEA">
              <w:tc>
                <w:tcPr>
                  <w:tcW w:w="1512"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控制面板</w:t>
                  </w:r>
                </w:p>
              </w:tc>
              <w:tc>
                <w:tcPr>
                  <w:tcW w:w="2916"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电源开关</w:t>
                  </w:r>
                </w:p>
              </w:tc>
            </w:tr>
            <w:tr w:rsidR="00D61A40" w:rsidTr="00F87BEA">
              <w:tc>
                <w:tcPr>
                  <w:tcW w:w="1512"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音响</w:t>
                  </w:r>
                </w:p>
              </w:tc>
              <w:tc>
                <w:tcPr>
                  <w:tcW w:w="2916"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内置音箱（2x8</w:t>
                  </w:r>
                  <w:r w:rsidRPr="003C0419">
                    <w:rPr>
                      <w:rFonts w:hAnsi="宋体"/>
                    </w:rPr>
                    <w:t>W</w:t>
                  </w:r>
                  <w:r w:rsidRPr="003C0419">
                    <w:rPr>
                      <w:rFonts w:hAnsi="宋体" w:hint="eastAsia"/>
                    </w:rPr>
                    <w:t>立体环绕声）</w:t>
                  </w:r>
                </w:p>
              </w:tc>
            </w:tr>
            <w:tr w:rsidR="00D61A40" w:rsidTr="00F87BEA">
              <w:tc>
                <w:tcPr>
                  <w:tcW w:w="1512"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接口</w:t>
                  </w:r>
                </w:p>
              </w:tc>
              <w:tc>
                <w:tcPr>
                  <w:tcW w:w="2916"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至少包含以下接口：V</w:t>
                  </w:r>
                  <w:r w:rsidRPr="003C0419">
                    <w:rPr>
                      <w:rFonts w:hAnsi="宋体"/>
                    </w:rPr>
                    <w:t>GA,HDMI*3,USB3.0,USB2.0*3,</w:t>
                  </w:r>
                  <w:r w:rsidRPr="003C0419">
                    <w:t xml:space="preserve"> </w:t>
                  </w:r>
                  <w:r w:rsidRPr="003C0419">
                    <w:rPr>
                      <w:rFonts w:hAnsi="宋体"/>
                    </w:rPr>
                    <w:t>RJ45</w:t>
                  </w:r>
                  <w:r w:rsidRPr="003C0419">
                    <w:rPr>
                      <w:rFonts w:hAnsi="宋体" w:hint="eastAsia"/>
                    </w:rPr>
                    <w:t>，PC-Audio，RS232，Line IN，耳机接口，同轴输出</w:t>
                  </w:r>
                </w:p>
              </w:tc>
            </w:tr>
            <w:tr w:rsidR="00D61A40" w:rsidTr="00F87BEA">
              <w:tc>
                <w:tcPr>
                  <w:tcW w:w="1512"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操作系统</w:t>
                  </w:r>
                </w:p>
              </w:tc>
              <w:tc>
                <w:tcPr>
                  <w:tcW w:w="2916"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rPr>
                    <w:t>Android 5.1及以上</w:t>
                  </w:r>
                </w:p>
              </w:tc>
            </w:tr>
            <w:tr w:rsidR="00D61A40" w:rsidTr="00F87BEA">
              <w:tc>
                <w:tcPr>
                  <w:tcW w:w="1512"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存储</w:t>
                  </w:r>
                </w:p>
              </w:tc>
              <w:tc>
                <w:tcPr>
                  <w:tcW w:w="2916"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存储容量：≥32GB ROM</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系统内存：≥2GB RAM</w:t>
                  </w:r>
                </w:p>
              </w:tc>
            </w:tr>
            <w:tr w:rsidR="00D61A40" w:rsidTr="00F87BEA">
              <w:tc>
                <w:tcPr>
                  <w:tcW w:w="1512"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P</w:t>
                  </w:r>
                  <w:r w:rsidRPr="003C0419">
                    <w:rPr>
                      <w:rFonts w:hAnsi="宋体"/>
                    </w:rPr>
                    <w:t>C</w:t>
                  </w:r>
                  <w:r w:rsidRPr="003C0419">
                    <w:rPr>
                      <w:rFonts w:hAnsi="宋体" w:hint="eastAsia"/>
                    </w:rPr>
                    <w:t>模块</w:t>
                  </w:r>
                </w:p>
              </w:tc>
              <w:tc>
                <w:tcPr>
                  <w:tcW w:w="2916" w:type="dxa"/>
                </w:tcPr>
                <w:p w:rsidR="00D61A40" w:rsidRPr="003C0419" w:rsidRDefault="00D61A40" w:rsidP="00F87BEA">
                  <w:pPr>
                    <w:pStyle w:val="a7"/>
                    <w:tabs>
                      <w:tab w:val="left" w:pos="420"/>
                      <w:tab w:val="left" w:pos="540"/>
                    </w:tabs>
                    <w:adjustRightInd w:val="0"/>
                    <w:snapToGrid w:val="0"/>
                    <w:spacing w:line="276" w:lineRule="auto"/>
                    <w:rPr>
                      <w:rFonts w:ascii="Helvetica" w:hAnsi="Helvetica"/>
                      <w:shd w:val="clear" w:color="auto" w:fill="FFFFFF"/>
                    </w:rPr>
                  </w:pPr>
                  <w:r w:rsidRPr="003C0419">
                    <w:rPr>
                      <w:rFonts w:ascii="Helvetica" w:hAnsi="Helvetica"/>
                      <w:shd w:val="clear" w:color="auto" w:fill="FFFFFF"/>
                    </w:rPr>
                    <w:t>CPU</w:t>
                  </w:r>
                  <w:r w:rsidRPr="003C0419">
                    <w:rPr>
                      <w:rFonts w:ascii="Helvetica" w:hAnsi="Helvetica"/>
                      <w:shd w:val="clear" w:color="auto" w:fill="FFFFFF"/>
                    </w:rPr>
                    <w:t>：不低于</w:t>
                  </w:r>
                  <w:r w:rsidRPr="003C0419">
                    <w:rPr>
                      <w:rFonts w:ascii="Helvetica" w:hAnsi="Helvetica"/>
                      <w:shd w:val="clear" w:color="auto" w:fill="FFFFFF"/>
                    </w:rPr>
                    <w:t>Intel Core i5Socket</w:t>
                  </w:r>
                  <w:r w:rsidRPr="003C0419">
                    <w:rPr>
                      <w:rFonts w:ascii="Helvetica" w:hAnsi="Helvetica"/>
                      <w:shd w:val="clear" w:color="auto" w:fill="FFFFFF"/>
                    </w:rPr>
                    <w:t>：不低于</w:t>
                  </w:r>
                  <w:r w:rsidRPr="003C0419">
                    <w:rPr>
                      <w:rFonts w:ascii="Helvetica" w:hAnsi="Helvetica"/>
                      <w:shd w:val="clear" w:color="auto" w:fill="FFFFFF"/>
                    </w:rPr>
                    <w:t>Intel socket 1151</w:t>
                  </w:r>
                  <w:r w:rsidRPr="003C0419">
                    <w:rPr>
                      <w:rFonts w:ascii="Helvetica" w:hAnsi="Helvetica"/>
                      <w:shd w:val="clear" w:color="auto" w:fill="FFFFFF"/>
                    </w:rPr>
                    <w:t>同档次，</w:t>
                  </w:r>
                  <w:r w:rsidRPr="003C0419">
                    <w:rPr>
                      <w:rFonts w:ascii="Helvetica" w:hAnsi="Helvetica"/>
                      <w:shd w:val="clear" w:color="auto" w:fill="FFFFFF"/>
                    </w:rPr>
                    <w:t>Support</w:t>
                  </w:r>
                  <w:r w:rsidRPr="003C0419">
                    <w:rPr>
                      <w:rFonts w:ascii="Helvetica" w:hAnsi="Helvetica"/>
                      <w:shd w:val="clear" w:color="auto" w:fill="FFFFFF"/>
                    </w:rPr>
                    <w:t>：不低于</w:t>
                  </w:r>
                  <w:r w:rsidRPr="003C0419">
                    <w:rPr>
                      <w:rFonts w:ascii="Helvetica" w:hAnsi="Helvetica"/>
                      <w:shd w:val="clear" w:color="auto" w:fill="FFFFFF"/>
                    </w:rPr>
                    <w:t>Sky-lake</w:t>
                  </w:r>
                  <w:r w:rsidRPr="003C0419">
                    <w:rPr>
                      <w:rFonts w:ascii="Helvetica" w:hAnsi="Helvetica"/>
                      <w:shd w:val="clear" w:color="auto" w:fill="FFFFFF"/>
                    </w:rPr>
                    <w:t>同档次</w:t>
                  </w:r>
                  <w:r w:rsidRPr="003C0419">
                    <w:rPr>
                      <w:rFonts w:ascii="Helvetica" w:hAnsi="Helvetica"/>
                    </w:rPr>
                    <w:br/>
                  </w:r>
                  <w:r w:rsidRPr="003C0419">
                    <w:rPr>
                      <w:rFonts w:ascii="Helvetica" w:hAnsi="Helvetica"/>
                      <w:shd w:val="clear" w:color="auto" w:fill="FFFFFF"/>
                    </w:rPr>
                    <w:t>芯片组：不低于</w:t>
                  </w:r>
                  <w:r w:rsidRPr="003C0419">
                    <w:rPr>
                      <w:rFonts w:ascii="Helvetica" w:hAnsi="Helvetica"/>
                      <w:shd w:val="clear" w:color="auto" w:fill="FFFFFF"/>
                    </w:rPr>
                    <w:t>Intel H110</w:t>
                  </w:r>
                  <w:r w:rsidRPr="003C0419">
                    <w:rPr>
                      <w:rFonts w:ascii="Helvetica" w:hAnsi="Helvetica"/>
                      <w:shd w:val="clear" w:color="auto" w:fill="FFFFFF"/>
                    </w:rPr>
                    <w:t>同档次</w:t>
                  </w:r>
                  <w:r w:rsidRPr="003C0419">
                    <w:rPr>
                      <w:rFonts w:ascii="Helvetica" w:hAnsi="Helvetica"/>
                    </w:rPr>
                    <w:br/>
                  </w:r>
                  <w:r w:rsidRPr="003C0419">
                    <w:rPr>
                      <w:rFonts w:ascii="Helvetica" w:hAnsi="Helvetica"/>
                      <w:shd w:val="clear" w:color="auto" w:fill="FFFFFF"/>
                    </w:rPr>
                    <w:lastRenderedPageBreak/>
                    <w:t>内存：</w:t>
                  </w:r>
                  <w:r w:rsidRPr="003C0419">
                    <w:rPr>
                      <w:rFonts w:ascii="Helvetica" w:hAnsi="Helvetica" w:hint="eastAsia"/>
                      <w:shd w:val="clear" w:color="auto" w:fill="FFFFFF"/>
                    </w:rPr>
                    <w:t>不低于</w:t>
                  </w:r>
                  <w:r w:rsidRPr="003C0419">
                    <w:rPr>
                      <w:rFonts w:ascii="Helvetica" w:hAnsi="Helvetica"/>
                      <w:shd w:val="clear" w:color="auto" w:fill="FFFFFF"/>
                    </w:rPr>
                    <w:t>DDR4 8GB</w:t>
                  </w:r>
                </w:p>
                <w:p w:rsidR="00D61A40" w:rsidRPr="003C0419" w:rsidRDefault="00D61A40" w:rsidP="00F87BEA">
                  <w:pPr>
                    <w:pStyle w:val="a7"/>
                    <w:tabs>
                      <w:tab w:val="left" w:pos="420"/>
                      <w:tab w:val="left" w:pos="540"/>
                    </w:tabs>
                    <w:adjustRightInd w:val="0"/>
                    <w:snapToGrid w:val="0"/>
                    <w:spacing w:line="276" w:lineRule="auto"/>
                    <w:rPr>
                      <w:rFonts w:ascii="Helvetica" w:hAnsi="Helvetica"/>
                      <w:shd w:val="clear" w:color="auto" w:fill="FFFFFF"/>
                    </w:rPr>
                  </w:pPr>
                  <w:r w:rsidRPr="003C0419">
                    <w:rPr>
                      <w:rFonts w:ascii="Helvetica" w:hAnsi="Helvetica"/>
                      <w:shd w:val="clear" w:color="auto" w:fill="FFFFFF"/>
                    </w:rPr>
                    <w:t>固态硬盘：</w:t>
                  </w:r>
                  <w:r w:rsidRPr="003C0419">
                    <w:rPr>
                      <w:rFonts w:ascii="Helvetica" w:hAnsi="Helvetica" w:hint="eastAsia"/>
                      <w:shd w:val="clear" w:color="auto" w:fill="FFFFFF"/>
                    </w:rPr>
                    <w:t>不低于</w:t>
                  </w:r>
                  <w:r w:rsidRPr="003C0419">
                    <w:rPr>
                      <w:rFonts w:ascii="Helvetica" w:hAnsi="Helvetica"/>
                      <w:shd w:val="clear" w:color="auto" w:fill="FFFFFF"/>
                    </w:rPr>
                    <w:t>128GB</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ascii="Helvetica" w:hAnsi="Helvetica"/>
                      <w:shd w:val="clear" w:color="auto" w:fill="FFFFFF"/>
                    </w:rPr>
                    <w:t>显卡：不低于核显</w:t>
                  </w:r>
                  <w:r w:rsidRPr="003C0419">
                    <w:rPr>
                      <w:rFonts w:ascii="Helvetica" w:hAnsi="Helvetica"/>
                      <w:shd w:val="clear" w:color="auto" w:fill="FFFFFF"/>
                    </w:rPr>
                    <w:t xml:space="preserve"> Intel HD Graphics</w:t>
                  </w:r>
                  <w:r w:rsidRPr="003C0419">
                    <w:rPr>
                      <w:rFonts w:ascii="Helvetica" w:hAnsi="Helvetica"/>
                      <w:shd w:val="clear" w:color="auto" w:fill="FFFFFF"/>
                    </w:rPr>
                    <w:t>同档次</w:t>
                  </w:r>
                  <w:r w:rsidRPr="003C0419">
                    <w:rPr>
                      <w:rFonts w:ascii="Helvetica" w:hAnsi="Helvetica"/>
                    </w:rPr>
                    <w:br/>
                  </w:r>
                  <w:r w:rsidRPr="003C0419">
                    <w:rPr>
                      <w:rFonts w:ascii="Helvetica" w:hAnsi="Helvetica"/>
                      <w:shd w:val="clear" w:color="auto" w:fill="FFFFFF"/>
                    </w:rPr>
                    <w:t>声卡：集成立体音效声卡</w:t>
                  </w:r>
                  <w:r w:rsidRPr="003C0419">
                    <w:rPr>
                      <w:rFonts w:ascii="Helvetica" w:hAnsi="Helvetica"/>
                    </w:rPr>
                    <w:br/>
                  </w:r>
                  <w:r w:rsidRPr="003C0419">
                    <w:rPr>
                      <w:rFonts w:ascii="Helvetica" w:hAnsi="Helvetica"/>
                      <w:shd w:val="clear" w:color="auto" w:fill="FFFFFF"/>
                    </w:rPr>
                    <w:t>网卡：集成</w:t>
                  </w:r>
                  <w:r w:rsidRPr="003C0419">
                    <w:rPr>
                      <w:rFonts w:ascii="Helvetica" w:hAnsi="Helvetica"/>
                      <w:shd w:val="clear" w:color="auto" w:fill="FFFFFF"/>
                    </w:rPr>
                    <w:t xml:space="preserve"> 10/100/1000M </w:t>
                  </w:r>
                  <w:r w:rsidRPr="003C0419">
                    <w:rPr>
                      <w:rFonts w:ascii="Helvetica" w:hAnsi="Helvetica"/>
                      <w:shd w:val="clear" w:color="auto" w:fill="FFFFFF"/>
                    </w:rPr>
                    <w:t>自适应网卡</w:t>
                  </w:r>
                  <w:r w:rsidRPr="003C0419">
                    <w:rPr>
                      <w:rFonts w:ascii="Helvetica" w:hAnsi="Helvetica"/>
                    </w:rPr>
                    <w:br/>
                  </w:r>
                  <w:r w:rsidRPr="003C0419">
                    <w:rPr>
                      <w:rFonts w:ascii="Helvetica" w:hAnsi="Helvetica"/>
                      <w:shd w:val="clear" w:color="auto" w:fill="FFFFFF"/>
                    </w:rPr>
                    <w:t>具备</w:t>
                  </w:r>
                  <w:r w:rsidRPr="003C0419">
                    <w:rPr>
                      <w:rFonts w:ascii="Helvetica" w:hAnsi="Helvetica"/>
                      <w:shd w:val="clear" w:color="auto" w:fill="FFFFFF"/>
                    </w:rPr>
                    <w:t xml:space="preserve">USB3.0 </w:t>
                  </w:r>
                  <w:r w:rsidRPr="003C0419">
                    <w:rPr>
                      <w:rFonts w:ascii="Helvetica" w:hAnsi="Helvetica"/>
                      <w:shd w:val="clear" w:color="auto" w:fill="FFFFFF"/>
                    </w:rPr>
                    <w:t>接口</w:t>
                  </w:r>
                </w:p>
              </w:tc>
            </w:tr>
            <w:tr w:rsidR="00D61A40" w:rsidTr="00F87BEA">
              <w:tc>
                <w:tcPr>
                  <w:tcW w:w="1512"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lastRenderedPageBreak/>
                    <w:t>屏幕参数</w:t>
                  </w:r>
                </w:p>
              </w:tc>
              <w:tc>
                <w:tcPr>
                  <w:tcW w:w="2916" w:type="dxa"/>
                </w:tcPr>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分辨率：不低于</w:t>
                  </w:r>
                  <w:r w:rsidRPr="003C0419">
                    <w:rPr>
                      <w:rFonts w:hAnsi="宋体"/>
                    </w:rPr>
                    <w:t>3840×2160</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亮度：不低于350cd/㎡</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对比度：不低于</w:t>
                  </w:r>
                  <w:r w:rsidRPr="003C0419">
                    <w:rPr>
                      <w:rFonts w:hAnsi="宋体"/>
                    </w:rPr>
                    <w:t>4000:1</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响应时间：＜15ms</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可视面积：不低于</w:t>
                  </w:r>
                  <w:r w:rsidRPr="003C0419">
                    <w:rPr>
                      <w:rFonts w:hAnsi="宋体"/>
                    </w:rPr>
                    <w:t>1428×803mm</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可视角度：不低于</w:t>
                  </w:r>
                  <w:r w:rsidRPr="003C0419">
                    <w:rPr>
                      <w:rFonts w:hAnsi="宋体"/>
                    </w:rPr>
                    <w:t>178/178°</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色彩：不低于</w:t>
                  </w:r>
                  <w:r w:rsidRPr="003C0419">
                    <w:rPr>
                      <w:rFonts w:hAnsi="宋体"/>
                    </w:rPr>
                    <w:t>16.7M</w:t>
                  </w:r>
                </w:p>
              </w:tc>
            </w:tr>
            <w:tr w:rsidR="00D61A40" w:rsidTr="00F87BEA">
              <w:tc>
                <w:tcPr>
                  <w:tcW w:w="1512" w:type="dxa"/>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其他参数</w:t>
                  </w:r>
                </w:p>
              </w:tc>
              <w:tc>
                <w:tcPr>
                  <w:tcW w:w="2916" w:type="dxa"/>
                </w:tcPr>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外观设计：银色</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电源性能：100-240V交流，50/60Hz</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消耗功率： ≥350W；待机:≤0.5W</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适用环境：工作温度：0-40℃</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 xml:space="preserve"> </w:t>
                  </w:r>
                  <w:r w:rsidRPr="003C0419">
                    <w:rPr>
                      <w:rFonts w:hAnsi="宋体"/>
                    </w:rPr>
                    <w:t xml:space="preserve">      </w:t>
                  </w:r>
                  <w:r w:rsidRPr="003C0419">
                    <w:rPr>
                      <w:rFonts w:hAnsi="宋体" w:hint="eastAsia"/>
                    </w:rPr>
                    <w:t xml:space="preserve">   存储温度：-20-60℃</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 xml:space="preserve"> </w:t>
                  </w:r>
                  <w:r w:rsidRPr="003C0419">
                    <w:rPr>
                      <w:rFonts w:hAnsi="宋体"/>
                    </w:rPr>
                    <w:t xml:space="preserve">     </w:t>
                  </w:r>
                  <w:r w:rsidRPr="003C0419">
                    <w:rPr>
                      <w:rFonts w:hAnsi="宋体" w:hint="eastAsia"/>
                    </w:rPr>
                    <w:t xml:space="preserve">   </w:t>
                  </w:r>
                  <w:r w:rsidRPr="003C0419">
                    <w:rPr>
                      <w:rFonts w:hAnsi="宋体"/>
                    </w:rPr>
                    <w:t xml:space="preserve"> </w:t>
                  </w:r>
                  <w:r w:rsidRPr="003C0419">
                    <w:rPr>
                      <w:rFonts w:hAnsi="宋体" w:hint="eastAsia"/>
                    </w:rPr>
                    <w:t>工作湿度：10-90%（无结露状况）</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其他性能：</w:t>
                  </w:r>
                  <w:r w:rsidRPr="003C0419">
                    <w:rPr>
                      <w:rFonts w:ascii="Helvetica" w:hAnsi="Helvetica"/>
                      <w:shd w:val="clear" w:color="auto" w:fill="FFFFFF"/>
                    </w:rPr>
                    <w:t>红外</w:t>
                  </w:r>
                  <w:r w:rsidRPr="003C0419">
                    <w:rPr>
                      <w:rFonts w:ascii="Helvetica" w:hAnsi="Helvetica"/>
                      <w:shd w:val="clear" w:color="auto" w:fill="FFFFFF"/>
                    </w:rPr>
                    <w:t>+</w:t>
                  </w:r>
                  <w:r w:rsidRPr="003C0419">
                    <w:rPr>
                      <w:rFonts w:ascii="Helvetica" w:hAnsi="Helvetica"/>
                      <w:shd w:val="clear" w:color="auto" w:fill="FFFFFF"/>
                    </w:rPr>
                    <w:t>电磁双触控技术，内置不低于</w:t>
                  </w:r>
                  <w:r w:rsidRPr="003C0419">
                    <w:rPr>
                      <w:rFonts w:ascii="Helvetica" w:hAnsi="Helvetica"/>
                      <w:shd w:val="clear" w:color="auto" w:fill="FFFFFF"/>
                    </w:rPr>
                    <w:t>800W</w:t>
                  </w:r>
                  <w:r w:rsidRPr="003C0419">
                    <w:rPr>
                      <w:rFonts w:ascii="Helvetica" w:hAnsi="Helvetica"/>
                      <w:shd w:val="clear" w:color="auto" w:fill="FFFFFF"/>
                    </w:rPr>
                    <w:t>像素双摄像头，不少于</w:t>
                  </w:r>
                  <w:r w:rsidRPr="003C0419">
                    <w:rPr>
                      <w:rFonts w:ascii="Helvetica" w:hAnsi="Helvetica"/>
                      <w:shd w:val="clear" w:color="auto" w:fill="FFFFFF"/>
                    </w:rPr>
                    <w:t>4</w:t>
                  </w:r>
                  <w:r w:rsidRPr="003C0419">
                    <w:rPr>
                      <w:rFonts w:ascii="Helvetica" w:hAnsi="Helvetica"/>
                      <w:shd w:val="clear" w:color="auto" w:fill="FFFFFF"/>
                    </w:rPr>
                    <w:t>颗阵列麦克风</w:t>
                  </w:r>
                </w:p>
              </w:tc>
            </w:tr>
          </w:tbl>
          <w:p w:rsidR="00D61A40" w:rsidRDefault="00D61A40" w:rsidP="00F87BEA">
            <w:pPr>
              <w:spacing w:line="276" w:lineRule="auto"/>
              <w:rPr>
                <w:rFonts w:ascii="宋体" w:hAnsi="宋体" w:cs="宋体"/>
              </w:rPr>
            </w:pPr>
          </w:p>
        </w:tc>
        <w:tc>
          <w:tcPr>
            <w:tcW w:w="850" w:type="dxa"/>
          </w:tcPr>
          <w:p w:rsidR="00D61A40" w:rsidRDefault="00D61A40" w:rsidP="00F87BEA">
            <w:pPr>
              <w:spacing w:line="276" w:lineRule="auto"/>
              <w:jc w:val="center"/>
              <w:rPr>
                <w:rFonts w:ascii="宋体" w:hAnsi="宋体"/>
                <w:color w:val="000000"/>
              </w:rPr>
            </w:pPr>
            <w:r>
              <w:rPr>
                <w:rFonts w:ascii="宋体" w:hAnsi="宋体" w:hint="eastAsia"/>
                <w:color w:val="000000"/>
              </w:rPr>
              <w:lastRenderedPageBreak/>
              <w:t>1台</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lastRenderedPageBreak/>
              <w:t>19</w:t>
            </w:r>
          </w:p>
        </w:tc>
        <w:tc>
          <w:tcPr>
            <w:tcW w:w="1810" w:type="dxa"/>
            <w:vAlign w:val="center"/>
          </w:tcPr>
          <w:p w:rsidR="00D61A40" w:rsidRDefault="00D61A40" w:rsidP="00F87BEA">
            <w:pPr>
              <w:pStyle w:val="1"/>
              <w:spacing w:line="276" w:lineRule="auto"/>
              <w:ind w:left="31" w:firstLineChars="0" w:firstLine="0"/>
              <w:jc w:val="center"/>
              <w:rPr>
                <w:rFonts w:ascii="宋体" w:hAnsi="宋体"/>
                <w:color w:val="000000"/>
                <w:szCs w:val="21"/>
              </w:rPr>
            </w:pPr>
            <w:r>
              <w:rPr>
                <w:rFonts w:ascii="宋体" w:hAnsi="宋体" w:hint="eastAsia"/>
                <w:color w:val="000000"/>
                <w:szCs w:val="21"/>
              </w:rPr>
              <w:t>空调</w:t>
            </w:r>
          </w:p>
        </w:tc>
        <w:tc>
          <w:tcPr>
            <w:tcW w:w="4949" w:type="dxa"/>
          </w:tcPr>
          <w:p w:rsidR="00D61A40" w:rsidRDefault="00D61A40" w:rsidP="00D61A40">
            <w:pPr>
              <w:widowControl w:val="0"/>
              <w:numPr>
                <w:ilvl w:val="0"/>
                <w:numId w:val="11"/>
              </w:numPr>
              <w:spacing w:line="276" w:lineRule="auto"/>
              <w:rPr>
                <w:rFonts w:ascii="宋体" w:hAnsi="宋体"/>
                <w:color w:val="000000"/>
              </w:rPr>
            </w:pPr>
            <w:r>
              <w:rPr>
                <w:rFonts w:ascii="宋体" w:hAnsi="宋体" w:hint="eastAsia"/>
                <w:color w:val="000000"/>
              </w:rPr>
              <w:t>空调类型：立柜式空调，智能空调</w:t>
            </w:r>
          </w:p>
          <w:p w:rsidR="00D61A40" w:rsidRDefault="00D61A40" w:rsidP="00D61A40">
            <w:pPr>
              <w:widowControl w:val="0"/>
              <w:numPr>
                <w:ilvl w:val="0"/>
                <w:numId w:val="11"/>
              </w:numPr>
              <w:spacing w:line="276" w:lineRule="auto"/>
              <w:rPr>
                <w:rFonts w:ascii="宋体" w:hAnsi="宋体"/>
                <w:color w:val="000000"/>
              </w:rPr>
            </w:pPr>
            <w:r>
              <w:rPr>
                <w:rFonts w:ascii="宋体" w:hAnsi="宋体" w:hint="eastAsia"/>
                <w:color w:val="000000"/>
              </w:rPr>
              <w:t>冷暖类型：冷暖电辅</w:t>
            </w:r>
          </w:p>
          <w:p w:rsidR="00D61A40" w:rsidRDefault="00D61A40" w:rsidP="00D61A40">
            <w:pPr>
              <w:widowControl w:val="0"/>
              <w:numPr>
                <w:ilvl w:val="0"/>
                <w:numId w:val="11"/>
              </w:numPr>
              <w:spacing w:line="276" w:lineRule="auto"/>
              <w:rPr>
                <w:rFonts w:ascii="宋体" w:hAnsi="宋体"/>
                <w:color w:val="000000"/>
              </w:rPr>
            </w:pPr>
            <w:r>
              <w:rPr>
                <w:rFonts w:ascii="宋体" w:hAnsi="宋体" w:hint="eastAsia"/>
                <w:color w:val="000000"/>
              </w:rPr>
              <w:t>能效等级：不高于三级能效</w:t>
            </w:r>
          </w:p>
          <w:p w:rsidR="00D61A40" w:rsidRDefault="00D61A40" w:rsidP="00D61A40">
            <w:pPr>
              <w:widowControl w:val="0"/>
              <w:numPr>
                <w:ilvl w:val="0"/>
                <w:numId w:val="11"/>
              </w:numPr>
              <w:spacing w:line="276" w:lineRule="auto"/>
              <w:rPr>
                <w:rFonts w:ascii="宋体" w:hAnsi="宋体"/>
                <w:color w:val="000000"/>
              </w:rPr>
            </w:pPr>
            <w:r>
              <w:rPr>
                <w:rFonts w:ascii="宋体" w:hAnsi="宋体" w:hint="eastAsia"/>
                <w:color w:val="000000"/>
              </w:rPr>
              <w:t>能效比：不低于</w:t>
            </w:r>
            <w:r>
              <w:rPr>
                <w:rFonts w:ascii="宋体" w:hAnsi="宋体"/>
                <w:color w:val="000000"/>
              </w:rPr>
              <w:t>3.08</w:t>
            </w:r>
          </w:p>
          <w:p w:rsidR="00D61A40" w:rsidRDefault="00D61A40" w:rsidP="00D61A40">
            <w:pPr>
              <w:widowControl w:val="0"/>
              <w:numPr>
                <w:ilvl w:val="0"/>
                <w:numId w:val="11"/>
              </w:numPr>
              <w:spacing w:line="276" w:lineRule="auto"/>
              <w:rPr>
                <w:rFonts w:ascii="宋体" w:hAnsi="宋体"/>
                <w:color w:val="000000"/>
              </w:rPr>
            </w:pPr>
            <w:r>
              <w:rPr>
                <w:rFonts w:ascii="宋体" w:hAnsi="宋体" w:hint="eastAsia"/>
                <w:color w:val="000000"/>
              </w:rPr>
              <w:t>制冷量：不低于</w:t>
            </w:r>
            <w:r>
              <w:rPr>
                <w:rFonts w:ascii="宋体" w:hAnsi="宋体"/>
                <w:color w:val="000000"/>
              </w:rPr>
              <w:t>7300W</w:t>
            </w:r>
          </w:p>
          <w:p w:rsidR="00D61A40" w:rsidRDefault="00D61A40" w:rsidP="00D61A40">
            <w:pPr>
              <w:widowControl w:val="0"/>
              <w:numPr>
                <w:ilvl w:val="0"/>
                <w:numId w:val="11"/>
              </w:numPr>
              <w:spacing w:line="276" w:lineRule="auto"/>
              <w:rPr>
                <w:rFonts w:ascii="宋体" w:hAnsi="宋体"/>
                <w:color w:val="000000"/>
              </w:rPr>
            </w:pPr>
            <w:r>
              <w:rPr>
                <w:rFonts w:ascii="宋体" w:hAnsi="宋体" w:hint="eastAsia"/>
                <w:color w:val="000000"/>
              </w:rPr>
              <w:t>制热量：不低于</w:t>
            </w:r>
            <w:r>
              <w:rPr>
                <w:rFonts w:ascii="宋体" w:hAnsi="宋体"/>
                <w:color w:val="000000"/>
              </w:rPr>
              <w:t>8300W</w:t>
            </w:r>
          </w:p>
          <w:p w:rsidR="00D61A40" w:rsidRDefault="00D61A40" w:rsidP="00D61A40">
            <w:pPr>
              <w:widowControl w:val="0"/>
              <w:numPr>
                <w:ilvl w:val="0"/>
                <w:numId w:val="11"/>
              </w:numPr>
              <w:spacing w:line="276" w:lineRule="auto"/>
              <w:rPr>
                <w:rFonts w:ascii="宋体" w:hAnsi="宋体"/>
                <w:color w:val="000000"/>
              </w:rPr>
            </w:pPr>
            <w:r>
              <w:rPr>
                <w:rFonts w:ascii="宋体" w:hAnsi="宋体" w:hint="eastAsia"/>
                <w:color w:val="000000"/>
              </w:rPr>
              <w:t>室内机噪音：</w:t>
            </w:r>
            <w:r>
              <w:rPr>
                <w:rFonts w:ascii="宋体" w:hAnsi="宋体"/>
                <w:color w:val="000000"/>
              </w:rPr>
              <w:t>36-46dB</w:t>
            </w:r>
          </w:p>
          <w:p w:rsidR="00D61A40" w:rsidRDefault="00D61A40" w:rsidP="00D61A40">
            <w:pPr>
              <w:widowControl w:val="0"/>
              <w:numPr>
                <w:ilvl w:val="0"/>
                <w:numId w:val="11"/>
              </w:numPr>
              <w:spacing w:line="276" w:lineRule="auto"/>
              <w:rPr>
                <w:rFonts w:ascii="宋体" w:hAnsi="宋体"/>
                <w:color w:val="000000"/>
              </w:rPr>
            </w:pPr>
            <w:r>
              <w:rPr>
                <w:rFonts w:ascii="宋体" w:hAnsi="宋体" w:hint="eastAsia"/>
                <w:color w:val="000000"/>
              </w:rPr>
              <w:t>室外机噪音：不高于</w:t>
            </w:r>
            <w:r>
              <w:rPr>
                <w:rFonts w:ascii="宋体" w:hAnsi="宋体"/>
                <w:color w:val="000000"/>
              </w:rPr>
              <w:t>55dB</w:t>
            </w:r>
          </w:p>
          <w:p w:rsidR="00D61A40" w:rsidRDefault="00D61A40" w:rsidP="00D61A40">
            <w:pPr>
              <w:widowControl w:val="0"/>
              <w:numPr>
                <w:ilvl w:val="0"/>
                <w:numId w:val="11"/>
              </w:numPr>
              <w:spacing w:line="276" w:lineRule="auto"/>
              <w:rPr>
                <w:rFonts w:ascii="宋体" w:hAnsi="宋体"/>
                <w:color w:val="FF0000"/>
              </w:rPr>
            </w:pPr>
            <w:r>
              <w:rPr>
                <w:rFonts w:ascii="宋体" w:hAnsi="宋体"/>
                <w:color w:val="000000"/>
              </w:rPr>
              <w:t>WiFi功能：APP控制，独立除湿</w:t>
            </w:r>
          </w:p>
        </w:tc>
        <w:tc>
          <w:tcPr>
            <w:tcW w:w="850" w:type="dxa"/>
          </w:tcPr>
          <w:p w:rsidR="00D61A40" w:rsidRDefault="00D61A40" w:rsidP="00F87BEA">
            <w:pPr>
              <w:spacing w:line="276" w:lineRule="auto"/>
              <w:jc w:val="center"/>
              <w:rPr>
                <w:rFonts w:ascii="宋体" w:hAnsi="宋体"/>
                <w:color w:val="000000"/>
              </w:rPr>
            </w:pPr>
            <w:r>
              <w:rPr>
                <w:rFonts w:ascii="宋体" w:hAnsi="宋体" w:hint="eastAsia"/>
                <w:color w:val="000000"/>
              </w:rPr>
              <w:t>2台</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20</w:t>
            </w:r>
          </w:p>
        </w:tc>
        <w:tc>
          <w:tcPr>
            <w:tcW w:w="1810" w:type="dxa"/>
            <w:vAlign w:val="center"/>
          </w:tcPr>
          <w:p w:rsidR="00D61A40" w:rsidRDefault="00D61A40" w:rsidP="00F87BEA">
            <w:pPr>
              <w:pStyle w:val="1"/>
              <w:spacing w:line="276" w:lineRule="auto"/>
              <w:ind w:left="31" w:firstLineChars="0" w:firstLine="0"/>
              <w:jc w:val="center"/>
              <w:rPr>
                <w:rFonts w:ascii="宋体" w:hAnsi="宋体"/>
                <w:szCs w:val="21"/>
              </w:rPr>
            </w:pPr>
            <w:r>
              <w:rPr>
                <w:rFonts w:ascii="宋体" w:hAnsi="宋体" w:hint="eastAsia"/>
                <w:szCs w:val="21"/>
              </w:rPr>
              <w:t>双开门工具柜</w:t>
            </w:r>
          </w:p>
        </w:tc>
        <w:tc>
          <w:tcPr>
            <w:tcW w:w="4949" w:type="dxa"/>
          </w:tcPr>
          <w:p w:rsidR="00D61A40" w:rsidRDefault="00D61A40" w:rsidP="00F87BEA">
            <w:pPr>
              <w:pStyle w:val="1"/>
              <w:spacing w:line="276" w:lineRule="auto"/>
              <w:ind w:firstLineChars="0" w:firstLine="0"/>
              <w:rPr>
                <w:rFonts w:ascii="宋体" w:hAnsi="宋体"/>
                <w:szCs w:val="21"/>
              </w:rPr>
            </w:pPr>
            <w:r>
              <w:rPr>
                <w:rFonts w:ascii="宋体" w:hAnsi="宋体"/>
                <w:szCs w:val="21"/>
              </w:rPr>
              <w:t>W1000*D500*H1800</w:t>
            </w:r>
            <w:r>
              <w:rPr>
                <w:rFonts w:ascii="宋体" w:hAnsi="宋体" w:hint="eastAsia"/>
                <w:szCs w:val="21"/>
              </w:rPr>
              <w:t>，误差不超过±5%</w:t>
            </w:r>
            <w:r>
              <w:rPr>
                <w:rFonts w:ascii="宋体" w:hAnsi="宋体"/>
                <w:szCs w:val="21"/>
              </w:rPr>
              <w:t>；柜子整体采用≥1.0MM冷轧钢板制作，双开门设计</w:t>
            </w:r>
          </w:p>
        </w:tc>
        <w:tc>
          <w:tcPr>
            <w:tcW w:w="850" w:type="dxa"/>
          </w:tcPr>
          <w:p w:rsidR="00D61A40" w:rsidRDefault="00D61A40" w:rsidP="00F87BEA">
            <w:pPr>
              <w:pStyle w:val="1"/>
              <w:spacing w:line="276" w:lineRule="auto"/>
              <w:ind w:firstLineChars="0" w:firstLine="0"/>
              <w:jc w:val="center"/>
              <w:rPr>
                <w:rFonts w:ascii="宋体" w:hAnsi="宋体"/>
                <w:szCs w:val="21"/>
              </w:rPr>
            </w:pPr>
            <w:r>
              <w:rPr>
                <w:rFonts w:ascii="宋体" w:hAnsi="宋体" w:hint="eastAsia"/>
                <w:szCs w:val="21"/>
              </w:rPr>
              <w:t>2套</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21</w:t>
            </w:r>
          </w:p>
        </w:tc>
        <w:tc>
          <w:tcPr>
            <w:tcW w:w="1810" w:type="dxa"/>
            <w:vAlign w:val="center"/>
          </w:tcPr>
          <w:p w:rsidR="00D61A40" w:rsidRDefault="00D61A40" w:rsidP="00F87BEA">
            <w:pPr>
              <w:pStyle w:val="1"/>
              <w:spacing w:line="276" w:lineRule="auto"/>
              <w:ind w:left="31" w:firstLineChars="0" w:firstLine="0"/>
              <w:jc w:val="center"/>
              <w:rPr>
                <w:rFonts w:ascii="宋体" w:hAnsi="宋体"/>
                <w:szCs w:val="21"/>
              </w:rPr>
            </w:pPr>
            <w:r>
              <w:rPr>
                <w:rFonts w:ascii="宋体" w:hAnsi="宋体" w:hint="eastAsia"/>
                <w:szCs w:val="21"/>
              </w:rPr>
              <w:t>工具柜</w:t>
            </w:r>
          </w:p>
        </w:tc>
        <w:tc>
          <w:tcPr>
            <w:tcW w:w="4949" w:type="dxa"/>
          </w:tcPr>
          <w:p w:rsidR="00D61A40" w:rsidRDefault="00D61A40" w:rsidP="00F87BEA">
            <w:pPr>
              <w:pStyle w:val="1"/>
              <w:spacing w:line="276" w:lineRule="auto"/>
              <w:ind w:firstLineChars="0" w:firstLine="0"/>
              <w:rPr>
                <w:rFonts w:ascii="宋体" w:hAnsi="宋体"/>
                <w:szCs w:val="21"/>
              </w:rPr>
            </w:pPr>
            <w:r>
              <w:rPr>
                <w:rFonts w:ascii="宋体" w:hAnsi="宋体"/>
                <w:szCs w:val="21"/>
              </w:rPr>
              <w:t>685*465*955</w:t>
            </w:r>
            <w:r>
              <w:rPr>
                <w:rFonts w:ascii="宋体" w:hAnsi="宋体" w:hint="eastAsia"/>
                <w:szCs w:val="21"/>
              </w:rPr>
              <w:t>mm，误差不超过±5%</w:t>
            </w:r>
            <w:r>
              <w:rPr>
                <w:rFonts w:ascii="宋体" w:hAnsi="宋体"/>
                <w:szCs w:val="21"/>
              </w:rPr>
              <w:t>，钢制滚珠轨道，</w:t>
            </w:r>
            <w:r>
              <w:rPr>
                <w:rFonts w:ascii="宋体" w:hAnsi="宋体"/>
                <w:szCs w:val="21"/>
              </w:rPr>
              <w:lastRenderedPageBreak/>
              <w:t>双排滚轮设计</w:t>
            </w:r>
          </w:p>
        </w:tc>
        <w:tc>
          <w:tcPr>
            <w:tcW w:w="850" w:type="dxa"/>
          </w:tcPr>
          <w:p w:rsidR="00D61A40" w:rsidRDefault="00D61A40" w:rsidP="00F87BEA">
            <w:pPr>
              <w:pStyle w:val="1"/>
              <w:spacing w:line="276" w:lineRule="auto"/>
              <w:ind w:firstLineChars="0" w:firstLine="0"/>
              <w:jc w:val="center"/>
              <w:rPr>
                <w:rFonts w:ascii="宋体" w:hAnsi="宋体"/>
                <w:szCs w:val="21"/>
              </w:rPr>
            </w:pPr>
            <w:r>
              <w:rPr>
                <w:rFonts w:ascii="宋体" w:hAnsi="宋体" w:hint="eastAsia"/>
                <w:szCs w:val="21"/>
              </w:rPr>
              <w:lastRenderedPageBreak/>
              <w:t>2个</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lastRenderedPageBreak/>
              <w:t>22</w:t>
            </w:r>
          </w:p>
        </w:tc>
        <w:tc>
          <w:tcPr>
            <w:tcW w:w="1810" w:type="dxa"/>
            <w:vAlign w:val="center"/>
          </w:tcPr>
          <w:p w:rsidR="00D61A40" w:rsidRDefault="00D61A40" w:rsidP="00F87BEA">
            <w:pPr>
              <w:pStyle w:val="1"/>
              <w:spacing w:line="276" w:lineRule="auto"/>
              <w:ind w:left="31" w:firstLineChars="0" w:firstLine="0"/>
              <w:jc w:val="center"/>
              <w:rPr>
                <w:rFonts w:ascii="宋体" w:hAnsi="宋体"/>
                <w:szCs w:val="21"/>
              </w:rPr>
            </w:pPr>
            <w:r>
              <w:rPr>
                <w:rFonts w:ascii="宋体" w:hAnsi="宋体" w:hint="eastAsia"/>
                <w:szCs w:val="21"/>
              </w:rPr>
              <w:t>带盖可推箱</w:t>
            </w:r>
          </w:p>
        </w:tc>
        <w:tc>
          <w:tcPr>
            <w:tcW w:w="4949" w:type="dxa"/>
          </w:tcPr>
          <w:p w:rsidR="00D61A40" w:rsidRDefault="00D61A40" w:rsidP="00D61A40">
            <w:pPr>
              <w:pStyle w:val="1"/>
              <w:widowControl w:val="0"/>
              <w:numPr>
                <w:ilvl w:val="0"/>
                <w:numId w:val="12"/>
              </w:numPr>
              <w:spacing w:line="276" w:lineRule="auto"/>
              <w:ind w:firstLineChars="0"/>
              <w:rPr>
                <w:rFonts w:ascii="宋体" w:hAnsi="宋体"/>
                <w:szCs w:val="21"/>
              </w:rPr>
            </w:pPr>
            <w:r>
              <w:rPr>
                <w:rFonts w:ascii="宋体" w:hAnsi="宋体" w:hint="eastAsia"/>
                <w:szCs w:val="21"/>
              </w:rPr>
              <w:t>尺寸：800*600*340mm，误差不超过±5%</w:t>
            </w:r>
          </w:p>
          <w:p w:rsidR="00D61A40" w:rsidRDefault="00D61A40" w:rsidP="00D61A40">
            <w:pPr>
              <w:pStyle w:val="1"/>
              <w:widowControl w:val="0"/>
              <w:numPr>
                <w:ilvl w:val="0"/>
                <w:numId w:val="12"/>
              </w:numPr>
              <w:spacing w:line="276" w:lineRule="auto"/>
              <w:ind w:firstLineChars="0"/>
              <w:rPr>
                <w:rFonts w:ascii="宋体" w:hAnsi="宋体"/>
                <w:szCs w:val="21"/>
              </w:rPr>
            </w:pPr>
            <w:r>
              <w:rPr>
                <w:rFonts w:ascii="宋体" w:hAnsi="宋体" w:hint="eastAsia"/>
                <w:szCs w:val="21"/>
              </w:rPr>
              <w:t>材料为高密度聚乙烯，耐酸碱，抗冲击</w:t>
            </w:r>
          </w:p>
          <w:p w:rsidR="00D61A40" w:rsidRDefault="00D61A40" w:rsidP="00D61A40">
            <w:pPr>
              <w:pStyle w:val="1"/>
              <w:widowControl w:val="0"/>
              <w:numPr>
                <w:ilvl w:val="0"/>
                <w:numId w:val="12"/>
              </w:numPr>
              <w:spacing w:line="276" w:lineRule="auto"/>
              <w:ind w:firstLineChars="0"/>
              <w:rPr>
                <w:rFonts w:ascii="宋体" w:hAnsi="宋体"/>
                <w:szCs w:val="21"/>
              </w:rPr>
            </w:pPr>
            <w:r>
              <w:rPr>
                <w:rFonts w:ascii="宋体" w:hAnsi="宋体" w:hint="eastAsia"/>
                <w:szCs w:val="21"/>
              </w:rPr>
              <w:t>应用环境：-20°~80°</w:t>
            </w:r>
          </w:p>
        </w:tc>
        <w:tc>
          <w:tcPr>
            <w:tcW w:w="850" w:type="dxa"/>
          </w:tcPr>
          <w:p w:rsidR="00D61A40" w:rsidRDefault="00D61A40" w:rsidP="00F87BEA">
            <w:pPr>
              <w:pStyle w:val="1"/>
              <w:spacing w:line="276" w:lineRule="auto"/>
              <w:ind w:firstLineChars="0" w:firstLine="0"/>
              <w:jc w:val="center"/>
              <w:rPr>
                <w:rFonts w:ascii="宋体" w:hAnsi="宋体"/>
                <w:szCs w:val="21"/>
              </w:rPr>
            </w:pPr>
            <w:r>
              <w:rPr>
                <w:rFonts w:ascii="宋体" w:hAnsi="宋体" w:hint="eastAsia"/>
                <w:szCs w:val="21"/>
              </w:rPr>
              <w:t>20个</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23</w:t>
            </w:r>
          </w:p>
        </w:tc>
        <w:tc>
          <w:tcPr>
            <w:tcW w:w="1810" w:type="dxa"/>
            <w:vAlign w:val="center"/>
          </w:tcPr>
          <w:p w:rsidR="00D61A40" w:rsidRDefault="00D61A40" w:rsidP="00F87BEA">
            <w:pPr>
              <w:pStyle w:val="1"/>
              <w:spacing w:line="276" w:lineRule="auto"/>
              <w:ind w:left="31" w:firstLineChars="0" w:firstLine="0"/>
              <w:jc w:val="center"/>
              <w:rPr>
                <w:rFonts w:ascii="宋体" w:hAnsi="宋体"/>
                <w:szCs w:val="21"/>
              </w:rPr>
            </w:pPr>
            <w:r>
              <w:rPr>
                <w:rFonts w:ascii="宋体" w:hAnsi="宋体" w:hint="eastAsia"/>
                <w:szCs w:val="21"/>
              </w:rPr>
              <w:t>移动白板+支架</w:t>
            </w:r>
          </w:p>
        </w:tc>
        <w:tc>
          <w:tcPr>
            <w:tcW w:w="4949" w:type="dxa"/>
          </w:tcPr>
          <w:p w:rsidR="00D61A40" w:rsidRDefault="00D61A40" w:rsidP="00D61A40">
            <w:pPr>
              <w:pStyle w:val="1"/>
              <w:widowControl w:val="0"/>
              <w:numPr>
                <w:ilvl w:val="0"/>
                <w:numId w:val="13"/>
              </w:numPr>
              <w:spacing w:line="276" w:lineRule="auto"/>
              <w:ind w:firstLineChars="0"/>
              <w:rPr>
                <w:rFonts w:ascii="宋体" w:hAnsi="宋体"/>
                <w:szCs w:val="21"/>
              </w:rPr>
            </w:pPr>
            <w:r>
              <w:rPr>
                <w:rFonts w:ascii="宋体" w:hAnsi="宋体" w:hint="eastAsia"/>
                <w:szCs w:val="21"/>
              </w:rPr>
              <w:t>尺寸：90*120cm，误差不超过±5%</w:t>
            </w:r>
          </w:p>
          <w:p w:rsidR="00D61A40" w:rsidRDefault="00D61A40" w:rsidP="00D61A40">
            <w:pPr>
              <w:pStyle w:val="1"/>
              <w:widowControl w:val="0"/>
              <w:numPr>
                <w:ilvl w:val="0"/>
                <w:numId w:val="13"/>
              </w:numPr>
              <w:spacing w:line="276" w:lineRule="auto"/>
              <w:ind w:firstLineChars="0"/>
              <w:rPr>
                <w:rFonts w:ascii="宋体" w:hAnsi="宋体"/>
                <w:szCs w:val="21"/>
              </w:rPr>
            </w:pPr>
            <w:r>
              <w:rPr>
                <w:rFonts w:ascii="宋体" w:hAnsi="宋体" w:hint="eastAsia"/>
                <w:szCs w:val="21"/>
              </w:rPr>
              <w:t>双面白板</w:t>
            </w:r>
          </w:p>
          <w:p w:rsidR="00D61A40" w:rsidRDefault="00D61A40" w:rsidP="00D61A40">
            <w:pPr>
              <w:pStyle w:val="1"/>
              <w:widowControl w:val="0"/>
              <w:numPr>
                <w:ilvl w:val="0"/>
                <w:numId w:val="13"/>
              </w:numPr>
              <w:spacing w:line="276" w:lineRule="auto"/>
              <w:ind w:firstLineChars="0"/>
              <w:rPr>
                <w:rFonts w:ascii="宋体" w:hAnsi="宋体" w:hint="eastAsia"/>
                <w:szCs w:val="21"/>
              </w:rPr>
            </w:pPr>
            <w:r>
              <w:rPr>
                <w:rFonts w:ascii="宋体" w:hAnsi="宋体" w:hint="eastAsia"/>
                <w:szCs w:val="21"/>
              </w:rPr>
              <w:t>配有万向滑轮，可360度翻转，自由升降</w:t>
            </w:r>
          </w:p>
        </w:tc>
        <w:tc>
          <w:tcPr>
            <w:tcW w:w="850" w:type="dxa"/>
          </w:tcPr>
          <w:p w:rsidR="00D61A40" w:rsidRDefault="00D61A40" w:rsidP="00F87BEA">
            <w:pPr>
              <w:pStyle w:val="1"/>
              <w:spacing w:line="276" w:lineRule="auto"/>
              <w:ind w:firstLineChars="0" w:firstLine="0"/>
              <w:jc w:val="center"/>
              <w:rPr>
                <w:rFonts w:ascii="宋体" w:hAnsi="宋体" w:hint="eastAsia"/>
                <w:szCs w:val="21"/>
              </w:rPr>
            </w:pPr>
            <w:r>
              <w:rPr>
                <w:rFonts w:ascii="宋体" w:hAnsi="宋体"/>
                <w:szCs w:val="21"/>
              </w:rPr>
              <w:t>4</w:t>
            </w:r>
            <w:r>
              <w:rPr>
                <w:rFonts w:ascii="宋体" w:hAnsi="宋体" w:hint="eastAsia"/>
                <w:szCs w:val="21"/>
              </w:rPr>
              <w:t>套</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rPr>
            </w:pPr>
            <w:r>
              <w:rPr>
                <w:rFonts w:ascii="宋体" w:hAnsi="宋体" w:cs="宋体" w:hint="eastAsia"/>
                <w:bCs/>
              </w:rPr>
              <w:t>24</w:t>
            </w:r>
          </w:p>
        </w:tc>
        <w:tc>
          <w:tcPr>
            <w:tcW w:w="1810" w:type="dxa"/>
            <w:vAlign w:val="center"/>
          </w:tcPr>
          <w:p w:rsidR="00D61A40" w:rsidRDefault="00D61A40" w:rsidP="00F87BEA">
            <w:pPr>
              <w:pStyle w:val="1"/>
              <w:spacing w:line="276" w:lineRule="auto"/>
              <w:ind w:left="31" w:firstLineChars="0" w:firstLine="0"/>
              <w:jc w:val="center"/>
              <w:rPr>
                <w:rFonts w:ascii="宋体" w:hAnsi="宋体" w:hint="eastAsia"/>
                <w:szCs w:val="21"/>
              </w:rPr>
            </w:pPr>
            <w:r>
              <w:rPr>
                <w:rFonts w:ascii="宋体" w:hAnsi="宋体" w:hint="eastAsia"/>
                <w:szCs w:val="21"/>
              </w:rPr>
              <w:t>学生木凳</w:t>
            </w:r>
          </w:p>
        </w:tc>
        <w:tc>
          <w:tcPr>
            <w:tcW w:w="4949" w:type="dxa"/>
          </w:tcPr>
          <w:p w:rsidR="00D61A40" w:rsidRDefault="00D61A40" w:rsidP="00F87BEA">
            <w:pPr>
              <w:adjustRightInd w:val="0"/>
              <w:snapToGrid w:val="0"/>
              <w:spacing w:line="276" w:lineRule="auto"/>
              <w:rPr>
                <w:rFonts w:ascii="宋体" w:hAnsi="宋体" w:cs="宋体" w:hint="eastAsia"/>
              </w:rPr>
            </w:pPr>
            <w:r>
              <w:rPr>
                <w:rFonts w:ascii="宋体" w:hAnsi="宋体" w:cs="宋体" w:hint="eastAsia"/>
              </w:rPr>
              <w:t>实木方凳，倒角圆润处理，敷透明清漆，表面光滑，高度为45cm</w:t>
            </w:r>
            <w:r>
              <w:rPr>
                <w:rFonts w:ascii="宋体" w:hAnsi="宋体" w:hint="eastAsia"/>
              </w:rPr>
              <w:t>，误差不超过±5%</w:t>
            </w:r>
            <w:r>
              <w:rPr>
                <w:rFonts w:ascii="宋体" w:hAnsi="宋体" w:cs="宋体" w:hint="eastAsia"/>
              </w:rPr>
              <w:t>。</w:t>
            </w:r>
          </w:p>
        </w:tc>
        <w:tc>
          <w:tcPr>
            <w:tcW w:w="850" w:type="dxa"/>
          </w:tcPr>
          <w:p w:rsidR="00D61A40" w:rsidRDefault="00D61A40" w:rsidP="00F87BEA">
            <w:pPr>
              <w:pStyle w:val="1"/>
              <w:spacing w:line="276" w:lineRule="auto"/>
              <w:ind w:firstLineChars="0" w:firstLine="0"/>
              <w:jc w:val="center"/>
              <w:rPr>
                <w:rFonts w:ascii="宋体" w:hAnsi="宋体" w:hint="eastAsia"/>
                <w:szCs w:val="21"/>
              </w:rPr>
            </w:pPr>
            <w:r>
              <w:rPr>
                <w:rFonts w:ascii="宋体" w:hAnsi="宋体" w:hint="eastAsia"/>
                <w:szCs w:val="21"/>
              </w:rPr>
              <w:t>80张</w:t>
            </w:r>
          </w:p>
        </w:tc>
        <w:tc>
          <w:tcPr>
            <w:tcW w:w="709" w:type="dxa"/>
          </w:tcPr>
          <w:p w:rsidR="00D61A40" w:rsidRDefault="00D61A40" w:rsidP="00F87BEA">
            <w:pPr>
              <w:spacing w:line="276" w:lineRule="auto"/>
              <w:jc w:val="center"/>
              <w:rPr>
                <w:rFonts w:ascii="宋体" w:hAnsi="宋体" w:cs="宋体" w:hint="eastAsia"/>
                <w:bCs/>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25</w:t>
            </w:r>
          </w:p>
        </w:tc>
        <w:tc>
          <w:tcPr>
            <w:tcW w:w="1810" w:type="dxa"/>
            <w:vAlign w:val="center"/>
          </w:tcPr>
          <w:p w:rsidR="00D61A40" w:rsidRDefault="00D61A40" w:rsidP="00F87BEA">
            <w:pPr>
              <w:pStyle w:val="1"/>
              <w:spacing w:line="276" w:lineRule="auto"/>
              <w:ind w:left="31" w:firstLineChars="0" w:firstLine="0"/>
              <w:jc w:val="center"/>
              <w:rPr>
                <w:rFonts w:ascii="宋体" w:hAnsi="宋体"/>
                <w:szCs w:val="21"/>
              </w:rPr>
            </w:pPr>
            <w:r>
              <w:rPr>
                <w:rFonts w:ascii="宋体" w:hAnsi="宋体"/>
                <w:szCs w:val="21"/>
              </w:rPr>
              <w:t>Factory I/O</w:t>
            </w:r>
          </w:p>
        </w:tc>
        <w:tc>
          <w:tcPr>
            <w:tcW w:w="4949" w:type="dxa"/>
            <w:vAlign w:val="center"/>
          </w:tcPr>
          <w:p w:rsidR="00D61A40" w:rsidRDefault="00D61A40" w:rsidP="00F87BEA">
            <w:pPr>
              <w:adjustRightInd w:val="0"/>
              <w:snapToGrid w:val="0"/>
              <w:spacing w:line="276" w:lineRule="auto"/>
              <w:rPr>
                <w:rFonts w:ascii="宋体" w:hAnsi="宋体" w:cs="宋体"/>
              </w:rPr>
            </w:pPr>
            <w:r>
              <w:rPr>
                <w:rFonts w:ascii="Segoe UI Symbol" w:eastAsia="Segoe UI Symbol" w:hAnsi="Segoe UI Symbol" w:cs="Segoe UI Symbol" w:hint="eastAsia"/>
              </w:rPr>
              <w:t>★</w:t>
            </w:r>
            <w:r>
              <w:rPr>
                <w:rFonts w:ascii="Segoe UI Symbol" w:eastAsia="等线" w:hAnsi="Segoe UI Symbol" w:cs="Segoe UI Symbol" w:hint="eastAsia"/>
              </w:rPr>
              <w:t xml:space="preserve"> </w:t>
            </w:r>
            <w:r>
              <w:rPr>
                <w:rFonts w:ascii="宋体" w:hAnsi="宋体" w:cs="宋体" w:hint="eastAsia"/>
              </w:rPr>
              <w:t>1.总体功能：可使用全三维虚拟仿真技术，内置电气自动化系统模块库，所有模块以三维元件模型的形式存在,通过鼠标点击、拖动即可将各种模块拼装在一起，形成一个完备的自动化系统；软件可将工业生产中电机运动产生的声音仿真出来。可以被各种外部技术控制，成为一个虚拟的被控对象，方便学习、实训电气自动化专业知识，例如训练PLC的编程能力，培训PLC控制系统原理。</w:t>
            </w:r>
            <w:r>
              <w:rPr>
                <w:rFonts w:ascii="宋体" w:hAnsi="宋体" w:cs="宋体" w:hint="eastAsia"/>
              </w:rPr>
              <w:br/>
              <w:t>2.模块库中元件种类包括但不限于：执行器、传感器、传送带、机械臂、叉车、按钮、开关、信号灯、安全设备等。</w:t>
            </w:r>
            <w:r>
              <w:rPr>
                <w:rFonts w:ascii="宋体" w:hAnsi="宋体" w:cs="宋体" w:hint="eastAsia"/>
              </w:rPr>
              <w:br/>
              <w:t>3.模块库中元件数量：≥ 98个</w:t>
            </w:r>
            <w:r>
              <w:rPr>
                <w:rFonts w:ascii="宋体" w:hAnsi="宋体" w:cs="宋体" w:hint="eastAsia"/>
              </w:rPr>
              <w:br/>
              <w:t>4.元件参数：</w:t>
            </w:r>
            <w:r>
              <w:rPr>
                <w:rFonts w:ascii="宋体" w:hAnsi="宋体" w:cs="宋体" w:hint="eastAsia"/>
              </w:rPr>
              <w:br/>
              <w:t>4.1 发射器：货物发射器应用于场景中时，可以自动生产货箱和拍架，输出的货物种类，顺序，数量以及发射器所在位置和输出方向可以自由设置。</w:t>
            </w:r>
            <w:r>
              <w:rPr>
                <w:rFonts w:ascii="宋体" w:hAnsi="宋体" w:cs="宋体" w:hint="eastAsia"/>
              </w:rPr>
              <w:br/>
              <w:t>I/O点：1数字量输出。</w:t>
            </w:r>
            <w:r>
              <w:rPr>
                <w:rFonts w:ascii="宋体" w:hAnsi="宋体" w:cs="宋体" w:hint="eastAsia"/>
              </w:rPr>
              <w:br/>
              <w:t>4.2 接收器：货物接收器接收场景中所有传送的货箱和拍架。I/O点：1数字量输出。</w:t>
            </w:r>
            <w:r>
              <w:rPr>
                <w:rFonts w:ascii="宋体" w:hAnsi="宋体" w:cs="宋体" w:hint="eastAsia"/>
              </w:rPr>
              <w:br/>
              <w:t>4.3 货箱：货箱分为小号、中号、大号、码垛箱四种不同规格</w:t>
            </w:r>
            <w:r>
              <w:rPr>
                <w:rFonts w:ascii="宋体" w:hAnsi="宋体" w:cs="宋体" w:hint="eastAsia"/>
              </w:rPr>
              <w:br/>
              <w:t>4.4 托盘：双面托盘，能够承受货物，用于堆放和运输各种货物，分为矩形托盘和方形托盘。</w:t>
            </w:r>
            <w:r>
              <w:rPr>
                <w:rFonts w:ascii="宋体" w:hAnsi="宋体" w:cs="宋体" w:hint="eastAsia"/>
              </w:rPr>
              <w:br/>
              <w:t>4.5</w:t>
            </w:r>
            <w:r>
              <w:rPr>
                <w:rFonts w:ascii="宋体" w:hAnsi="宋体" w:cs="宋体"/>
              </w:rPr>
              <w:t xml:space="preserve"> </w:t>
            </w:r>
            <w:r>
              <w:rPr>
                <w:rFonts w:ascii="宋体" w:hAnsi="宋体" w:cs="宋体" w:hint="eastAsia"/>
              </w:rPr>
              <w:t>原材料：在加工中心用于生产线生产和加工的原材料，有两种颜色：蓝色、绿色；</w:t>
            </w:r>
            <w:r>
              <w:rPr>
                <w:rFonts w:ascii="宋体" w:hAnsi="宋体" w:cs="宋体" w:hint="eastAsia"/>
              </w:rPr>
              <w:br/>
              <w:t>4.6</w:t>
            </w:r>
            <w:r>
              <w:rPr>
                <w:rFonts w:ascii="宋体" w:hAnsi="宋体" w:cs="宋体"/>
              </w:rPr>
              <w:t xml:space="preserve"> </w:t>
            </w:r>
            <w:r>
              <w:rPr>
                <w:rFonts w:ascii="宋体" w:hAnsi="宋体" w:cs="宋体" w:hint="eastAsia"/>
              </w:rPr>
              <w:t>产品盖：塑料部件，作为产品盖可与基座产品组装成成品。颜色：蓝色、绿色；</w:t>
            </w:r>
            <w:r>
              <w:rPr>
                <w:rFonts w:ascii="宋体" w:hAnsi="宋体" w:cs="宋体" w:hint="eastAsia"/>
              </w:rPr>
              <w:br/>
              <w:t>4.7</w:t>
            </w:r>
            <w:r>
              <w:rPr>
                <w:rFonts w:ascii="宋体" w:hAnsi="宋体" w:cs="宋体"/>
              </w:rPr>
              <w:t xml:space="preserve"> </w:t>
            </w:r>
            <w:r>
              <w:rPr>
                <w:rFonts w:ascii="宋体" w:hAnsi="宋体" w:cs="宋体" w:hint="eastAsia"/>
              </w:rPr>
              <w:t>基座：塑料部件，作为基座可与产品盖组装成成品。颜色：蓝色、绿色；</w:t>
            </w:r>
            <w:r>
              <w:rPr>
                <w:rFonts w:ascii="宋体" w:hAnsi="宋体" w:cs="宋体" w:hint="eastAsia"/>
              </w:rPr>
              <w:br/>
              <w:t>4.8储物箱：储物箱用于传送例如原材料、基座和产品盖等物品。</w:t>
            </w:r>
            <w:r>
              <w:rPr>
                <w:rFonts w:ascii="宋体" w:hAnsi="宋体" w:cs="宋体" w:hint="eastAsia"/>
              </w:rPr>
              <w:br/>
              <w:t>4.9传送带：中等负载运行的传送带，适用于传送低负载货物，可以双向传送，其I/O点具有模拟量和数字量两种形式。I/O点：3数字量输出；1模拟量输</w:t>
            </w:r>
            <w:r>
              <w:rPr>
                <w:rFonts w:ascii="宋体" w:hAnsi="宋体" w:cs="宋体" w:hint="eastAsia"/>
              </w:rPr>
              <w:lastRenderedPageBreak/>
              <w:t>出；速度：不低于0.6m/s、不低于3m/s。</w:t>
            </w:r>
            <w:r>
              <w:rPr>
                <w:rFonts w:ascii="宋体" w:hAnsi="宋体" w:cs="宋体" w:hint="eastAsia"/>
              </w:rPr>
              <w:br/>
              <w:t>4.10闸门式传送带：动力传送带式闸门适用于传送低负载货物，在传送带闸门上装有一个接近传感器，可以识别货物静止位置，能够双向传送，同时具有模拟量和数字量I/O点。I/O点：数字量2输入/3输出；模拟量1输入/1输出；速度：不低于0.6m/s、不低于3m/s；开度角：≥100°。</w:t>
            </w:r>
            <w:r>
              <w:rPr>
                <w:rFonts w:ascii="宋体" w:hAnsi="宋体" w:cs="宋体" w:hint="eastAsia"/>
              </w:rPr>
              <w:br/>
              <w:t>4.11三角传送带：三角传送带通常用于合并连接两个低负载的传送带，构成三角形，有数字量和模拟量，可以双向传送货物，具有模拟量和数字量I/O点。I/O点：数字量2输出；模拟量1输出；速度：不低于0.8m/s、不低于3m/s。</w:t>
            </w:r>
            <w:r>
              <w:rPr>
                <w:rFonts w:ascii="宋体" w:hAnsi="宋体" w:cs="宋体" w:hint="eastAsia"/>
              </w:rPr>
              <w:br/>
              <w:t>4.12天平式传送带：用于传输低负载货物，同时具有质量测量功能，可根据不同的配置设定其测量能力。I/O点：数字量1输入/2输出；速度：不低于0.6m/s；性能：最大不低于20kg（max）最大不低于100kg（max）。</w:t>
            </w:r>
            <w:r>
              <w:rPr>
                <w:rFonts w:ascii="宋体" w:hAnsi="宋体" w:cs="宋体" w:hint="eastAsia"/>
              </w:rPr>
              <w:br/>
              <w:t>4.13滚轴式运输机：滚轴式传送机通常用来运输重型货物，可以双向传输，具有数字量和模拟量I/O点。可在滚轴之间的缝隙允许插入其他部件。</w:t>
            </w:r>
            <w:r>
              <w:rPr>
                <w:rFonts w:ascii="宋体" w:hAnsi="宋体" w:cs="宋体" w:hint="eastAsia"/>
              </w:rPr>
              <w:br/>
              <w:t>I/O点：数字量3输出；模拟量1输出；滚轴半径：≥46mm；速度：不低于0.45m/s、不低于0.8m/s。</w:t>
            </w:r>
            <w:r>
              <w:rPr>
                <w:rFonts w:ascii="宋体" w:hAnsi="宋体" w:cs="宋体" w:hint="eastAsia"/>
              </w:rPr>
              <w:br/>
              <w:t>4.14装载运输机：重型装载运输机通常用于加载或卸载重型货物，可以减缓塔式起重机前叉的负荷，具有数字量和模拟量，可以双向传输。I/O点：数字量3输出；模拟量1输出；滚轴半径：≥46mm；</w:t>
            </w:r>
            <w:r>
              <w:rPr>
                <w:rFonts w:ascii="宋体" w:hAnsi="宋体" w:cs="宋体" w:hint="eastAsia"/>
              </w:rPr>
              <w:br/>
              <w:t>速度：不低于0.45m/s、不低于0.8m/s。</w:t>
            </w:r>
            <w:r>
              <w:rPr>
                <w:rFonts w:ascii="宋体" w:hAnsi="宋体" w:cs="宋体" w:hint="eastAsia"/>
              </w:rPr>
              <w:br/>
              <w:t>4.15滑台：斜道输送机，适用于低负载分拣，通常用于连接两个处理设备，用于积累货物或各层之间货物传输，在滑台上无法控制货物的传送位置。</w:t>
            </w:r>
            <w:r>
              <w:rPr>
                <w:rFonts w:ascii="宋体" w:hAnsi="宋体" w:cs="宋体" w:hint="eastAsia"/>
              </w:rPr>
              <w:br/>
              <w:t>4.16低滑台：斜坡滑道，通常用于发送货盘。</w:t>
            </w:r>
            <w:r>
              <w:rPr>
                <w:rFonts w:ascii="宋体" w:hAnsi="宋体" w:cs="宋体" w:hint="eastAsia"/>
              </w:rPr>
              <w:br/>
              <w:t>4.17链条运输机：用于并行相邻传输机之间传送货物，可以实现直角传输，适合托盘的分拣工作。它是由一个重型焊接结构、滚轴及三条气动驱动链条组成，链条冲程不少于40mm、传输速度不低于0.45m/s。I/O点：数字量4输出；</w:t>
            </w:r>
            <w:r>
              <w:rPr>
                <w:rFonts w:ascii="宋体" w:hAnsi="宋体" w:cs="宋体" w:hint="eastAsia"/>
              </w:rPr>
              <w:br/>
              <w:t>4.18转台：重型转台，通常用于分拣重型货物，配备自由旋转滚子和预先安装传感器（旋转范围和货物位置）。转台分为单稳态和双稳态两种，可根据配置设定实现方向逆转。I/O点：数字量4输入/4输出；滚轴半径：≥45mm；转速：不低于0.7rad/s；速度：不低于0.45m/s；传感器检测范围：0-100mm。</w:t>
            </w:r>
            <w:r>
              <w:rPr>
                <w:rFonts w:ascii="宋体" w:hAnsi="宋体" w:cs="宋体" w:hint="eastAsia"/>
              </w:rPr>
              <w:br/>
              <w:t>4.19方位调整器：薄金属结构可以附加在传送带上，用于指引货物的运输方向。它们通常用于在高速传送</w:t>
            </w:r>
            <w:r>
              <w:rPr>
                <w:rFonts w:ascii="宋体" w:hAnsi="宋体" w:cs="宋体" w:hint="eastAsia"/>
              </w:rPr>
              <w:lastRenderedPageBreak/>
              <w:t>期间货物错位，同时可以阻止货物滑落，共有至少四种不同结构,具有至少9种颜色选择。</w:t>
            </w:r>
            <w:r>
              <w:rPr>
                <w:rFonts w:ascii="宋体" w:hAnsi="宋体" w:cs="宋体" w:hint="eastAsia"/>
              </w:rPr>
              <w:br/>
              <w:t>4.20 转盘定位仪：盘状定位器，使用在传送带之间（拐角处）移动货物，辅助货物改变运输方向。</w:t>
            </w:r>
            <w:r>
              <w:rPr>
                <w:rFonts w:ascii="宋体" w:hAnsi="宋体" w:cs="宋体" w:hint="eastAsia"/>
              </w:rPr>
              <w:br/>
              <w:t>4.21旋转臂分拣：旋转臂分拣是一个≥45度角的机械臂分流器，通过一个齿轮电动机驱动，配有一个皮带用于帮助传送货物到下一个传送带，机械臂可以通过选择配置进行左右旋转。I/O点：数字量6输出；转速：不低于5rad/s；速度：不低于2m/s。</w:t>
            </w:r>
            <w:r>
              <w:rPr>
                <w:rFonts w:ascii="宋体" w:hAnsi="宋体" w:cs="宋体" w:hint="eastAsia"/>
              </w:rPr>
              <w:br/>
              <w:t>4.22凸轮分选机：凸轮为气动驱动，轮子是通过聚氨酯皮带驱动。当凸轮弹出时，可以左右旋转≥45度，改变货物的运输方向；当凸轮未弹起，正常状态处于中心位置，可以通过旋转辊维持物料运输方向。</w:t>
            </w:r>
            <w:r>
              <w:rPr>
                <w:rFonts w:ascii="宋体" w:hAnsi="宋体" w:cs="宋体" w:hint="eastAsia"/>
              </w:rPr>
              <w:br/>
              <w:t>I/O点：数字量3输出；凸轮半径：≥50mm；速度：不低于2.5m/s；凸轮行程：≥3mm。</w:t>
            </w:r>
            <w:r>
              <w:rPr>
                <w:rFonts w:ascii="宋体" w:hAnsi="宋体" w:cs="宋体" w:hint="eastAsia"/>
              </w:rPr>
              <w:br/>
              <w:t>4.23推杆：气动驱动推杆分选机，用于分选小负载货物，配有两个簧片传感器，测量前限位和后限位，有一个位移传感器，用来测量杆的位置。同时推杆分选机具有单稳态和双稳态，包含数字量和模拟量I/O点，还可以设置推杆的速度和位置。I/O点：数字量6输入/4输出；模拟量1输入/1输出；</w:t>
            </w:r>
            <w:r>
              <w:rPr>
                <w:rFonts w:ascii="宋体" w:hAnsi="宋体" w:cs="宋体" w:hint="eastAsia"/>
              </w:rPr>
              <w:br/>
              <w:t>凸轮半径：≥50mm；速度：默认不低于1m/s，快速不低于4m/s；行程：≥900mm。</w:t>
            </w:r>
            <w:r>
              <w:rPr>
                <w:rFonts w:ascii="宋体" w:hAnsi="宋体" w:cs="宋体" w:hint="eastAsia"/>
              </w:rPr>
              <w:br/>
              <w:t>4.24挡板：挡板是一个气动驱动装置，单板上升是为了停止或累积货物，主要用于阻挡小负载货物。其停止功能经常与传送组件一起使用，例如传送带、推杆。使用挡板可以调整货物或监控货物，正常状态，挡板在下面，有输出时挡板推出。I/O点：数字量1输出；行程：≥120mm。</w:t>
            </w:r>
            <w:r>
              <w:rPr>
                <w:rFonts w:ascii="宋体" w:hAnsi="宋体" w:cs="宋体" w:hint="eastAsia"/>
              </w:rPr>
              <w:br/>
              <w:t>4.25滚轴挡板：滚轴挡板是一个气动驱动装置，当其被升起时用来停止或累积货物，最主要的是用来停止重型货物。通常滚轴挡板与传送组件配合使用，例如阻止货物之间的传输碰撞，它可以被安插在输送机滚轴的缝隙中，正常情况是在下面。I/O点：数字量1输出；行程：≥100mm。</w:t>
            </w:r>
            <w:r>
              <w:rPr>
                <w:rFonts w:ascii="宋体" w:hAnsi="宋体" w:cs="宋体" w:hint="eastAsia"/>
              </w:rPr>
              <w:br/>
              <w:t>4.26定位杆：定位杆是用于持续变化位置的物品通过夹具将他们夹持到相同位置的设备，可配置左右两种方向。通常用于抓取和放置系统。垂直行程：≥373mm；管卡行程：≥480mm；I/O点：数字量2输入/2输出。</w:t>
            </w:r>
            <w:r>
              <w:rPr>
                <w:rFonts w:ascii="宋体" w:hAnsi="宋体" w:cs="宋体" w:hint="eastAsia"/>
              </w:rPr>
              <w:br/>
              <w:t>4.27支架：金属结构，主要附加在传送带上，作为一个高度障碍。</w:t>
            </w:r>
            <w:r>
              <w:rPr>
                <w:rFonts w:ascii="宋体" w:hAnsi="宋体" w:cs="宋体" w:hint="eastAsia"/>
              </w:rPr>
              <w:br/>
              <w:t>4.28电容式传感器：用来检测靠近传感器的任何材料的货物，配有一个发光二极管，如果在其检测范围</w:t>
            </w:r>
            <w:r>
              <w:rPr>
                <w:rFonts w:ascii="宋体" w:hAnsi="宋体" w:cs="宋体" w:hint="eastAsia"/>
              </w:rPr>
              <w:lastRenderedPageBreak/>
              <w:t>内存在任何一个货物二极管就会发光指示。该传感器的输入值可以是数字量也可以是模拟量，LED灯为绿色（检测时），检测范围0-100mm。I/O点：数字量1输入；模拟量1输入；</w:t>
            </w:r>
            <w:r>
              <w:rPr>
                <w:rFonts w:ascii="宋体" w:hAnsi="宋体" w:cs="宋体" w:hint="eastAsia"/>
              </w:rPr>
              <w:br/>
              <w:t>检测范围：0-100mm。</w:t>
            </w:r>
            <w:r>
              <w:rPr>
                <w:rFonts w:ascii="宋体" w:hAnsi="宋体" w:cs="宋体" w:hint="eastAsia"/>
              </w:rPr>
              <w:br/>
              <w:t>4.29电感式传感器：用来检测靠近传感器的导电材料货物，它配有一个发光二极管，如果在其检测范围内存在一个导电性货物二极管就会发光指示。该传感器的输入值可以是数字量也可以是模拟量，LED灯为红色（检测时），检测材质具有导电性，检测范围0-100mm。I/O点：数字量1输入；模拟量1输入；检测范围：0-100mm。</w:t>
            </w:r>
            <w:r>
              <w:rPr>
                <w:rFonts w:ascii="宋体" w:hAnsi="宋体" w:cs="宋体" w:hint="eastAsia"/>
              </w:rPr>
              <w:br/>
              <w:t>4.30反射式传感器：反能够检测所有材质类型的货物，并配有一个发光二极管，如果在其检测范围内存在任何一个货物则其二极管将会发光指示，LED灯为红色（检测时），检测范围0-0.8m。I/O点：数字量1输入；检测范围：0-800mm。</w:t>
            </w:r>
            <w:r>
              <w:rPr>
                <w:rFonts w:ascii="宋体" w:hAnsi="宋体" w:cs="宋体" w:hint="eastAsia"/>
              </w:rPr>
              <w:br/>
              <w:t>4.31光电传感器：带反射板的反射传感器，当传感器与反射镜准确对准后LED灯将会发光指示，当有货物被检测到时光电传感器的光束将会被阻断。I/O点：数字量1输入；检测范围：0-6000mm。</w:t>
            </w:r>
            <w:r>
              <w:rPr>
                <w:rFonts w:ascii="宋体" w:hAnsi="宋体" w:cs="宋体" w:hint="eastAsia"/>
              </w:rPr>
              <w:br/>
              <w:t>4.32光阵：光阵由一组平行排列的光束组成，可以检测货物是否存在，它是由一个发射器和一个接收器组成，两个设备彼此正面对准。当这两个设备对准后，所有光束能够被中断，光阵检测值可以是数字量也可以是模拟量。I/O点：数字量9输入；模拟量1输出；距离：≥1.5mm；光束：≥8</w:t>
            </w:r>
            <w:r>
              <w:rPr>
                <w:rStyle w:val="a5"/>
                <w:rFonts w:hint="eastAsia"/>
              </w:rPr>
              <w:t>mm</w:t>
            </w:r>
            <w:r>
              <w:rPr>
                <w:rFonts w:ascii="宋体" w:hAnsi="宋体" w:cs="宋体" w:hint="eastAsia"/>
              </w:rPr>
              <w:t>；模拟量值 = 10*中断光束数量/8 。</w:t>
            </w:r>
            <w:r>
              <w:rPr>
                <w:rFonts w:ascii="宋体" w:hAnsi="宋体" w:cs="宋体" w:hint="eastAsia"/>
              </w:rPr>
              <w:br/>
              <w:t>4.33视觉传感器：视觉传感器可识别原材料、产品盖和基座三种货物，主要识别他们的颜色。LED: 红色 (检测)；可检测材料: 原材料、基座、产品盖；LED: 红色 (检测)；可检测材料: 原材料、基座、产品盖；范围: 375 – 2000mm。</w:t>
            </w:r>
            <w:r>
              <w:rPr>
                <w:rFonts w:ascii="宋体" w:hAnsi="宋体" w:cs="宋体" w:hint="eastAsia"/>
              </w:rPr>
              <w:br/>
              <w:t>4.34电位计：用于生成一个与电位计旋钮相匹配的模拟值，值的范围可根据配置选择，0-10V、-10-+10V、-5-+5V。I/O点：模拟量3输入。</w:t>
            </w:r>
            <w:r>
              <w:rPr>
                <w:rFonts w:ascii="宋体" w:hAnsi="宋体" w:cs="宋体" w:hint="eastAsia"/>
              </w:rPr>
              <w:br/>
              <w:t>4.35开关按钮：带指示灯的开关按钮，三种不同类型（启动、复位、停止），开关按钮可以有瞬时动作或交替动作两种状态，停止按钮为常闭按钮。</w:t>
            </w:r>
            <w:r>
              <w:rPr>
                <w:rFonts w:ascii="宋体" w:hAnsi="宋体" w:cs="宋体" w:hint="eastAsia"/>
              </w:rPr>
              <w:br/>
              <w:t>I/O点：数字量2输入/2输出。</w:t>
            </w:r>
            <w:r>
              <w:rPr>
                <w:rFonts w:ascii="宋体" w:hAnsi="宋体" w:cs="宋体" w:hint="eastAsia"/>
              </w:rPr>
              <w:br/>
              <w:t>4.36急停按钮：急停按钮为蘑菇头形状，通常用于紧急事件，二位红色触发动作，旋转释放，推下急停，没有灯光指示，为常闭触点。I/O点：数字量1输入。</w:t>
            </w:r>
            <w:r>
              <w:rPr>
                <w:rFonts w:ascii="宋体" w:hAnsi="宋体" w:cs="宋体" w:hint="eastAsia"/>
              </w:rPr>
              <w:br/>
              <w:t>4.37选择按钮：非照明式选择开关主要用于定义一</w:t>
            </w:r>
            <w:r>
              <w:rPr>
                <w:rFonts w:ascii="宋体" w:hAnsi="宋体" w:cs="宋体" w:hint="eastAsia"/>
              </w:rPr>
              <w:lastRenderedPageBreak/>
              <w:t>个变量或任务的当前状态，左键点击开关可进行0和1两种状态切换, 默认状态为0。I/O点：数字量1输入。</w:t>
            </w:r>
            <w:r>
              <w:rPr>
                <w:rFonts w:ascii="宋体" w:hAnsi="宋体" w:cs="宋体" w:hint="eastAsia"/>
              </w:rPr>
              <w:br/>
              <w:t>4.38显示器：在模拟仿真过程中显示允许的数值（浮点或整数），值的范围可根据配置选择。I/O点：浮点2输出；I/O点：浮点2输出；整数1输出；</w:t>
            </w:r>
            <w:r>
              <w:rPr>
                <w:rFonts w:ascii="宋体" w:hAnsi="宋体" w:cs="宋体" w:hint="eastAsia"/>
              </w:rPr>
              <w:br/>
              <w:t>4.39配电盘：用于设计操作者操控的电路板。</w:t>
            </w:r>
            <w:r>
              <w:rPr>
                <w:rFonts w:ascii="宋体" w:hAnsi="宋体" w:cs="宋体" w:hint="eastAsia"/>
              </w:rPr>
              <w:br/>
              <w:t>4.40圆柱：金属结构，用于安装配电盘。</w:t>
            </w:r>
            <w:r>
              <w:rPr>
                <w:rFonts w:ascii="宋体" w:hAnsi="宋体" w:cs="宋体" w:hint="eastAsia"/>
              </w:rPr>
              <w:br/>
              <w:t>4.41指示灯：仪表盘式指示灯，通常用在仪表盘上，指示安全工作状态，有至少四种颜色（包括但不限于蓝色、红色、绿色、黄色）。I/O点：数字量1输出。</w:t>
            </w:r>
            <w:r>
              <w:rPr>
                <w:rFonts w:ascii="宋体" w:hAnsi="宋体" w:cs="宋体" w:hint="eastAsia"/>
              </w:rPr>
              <w:br/>
              <w:t>4.42警示灯：它是一个旋转式灯，主要用于危险区域需要警报提示的位置。I/O点：数字量1输出。</w:t>
            </w:r>
            <w:r>
              <w:rPr>
                <w:rFonts w:ascii="宋体" w:hAnsi="宋体" w:cs="宋体" w:hint="eastAsia"/>
              </w:rPr>
              <w:br/>
              <w:t>4.43塔式指示灯：由至少三个灯组成的信号塔，它可以用在几乎所有的区域，例如：如果某个机器的工作状态是非常重要的，可以放置一个塔式指示灯作为提示。它有至少三种颜色（包括但不限于红、黄、绿）。I/O点：数字量3输出。</w:t>
            </w:r>
            <w:r>
              <w:rPr>
                <w:rFonts w:ascii="宋体" w:hAnsi="宋体" w:cs="宋体" w:hint="eastAsia"/>
              </w:rPr>
              <w:br/>
              <w:t>4.44警报器：声音报警，警笛被用作警报，警告或是设备信号，由于警笛具有高音量和穿透力，可以在嘈杂的环境中被听到。在背面，有一个LED指示灯，指示警笛是否处于活动状态。I/O点：数字量1输出。</w:t>
            </w:r>
            <w:r>
              <w:rPr>
                <w:rFonts w:ascii="宋体" w:hAnsi="宋体" w:cs="宋体" w:hint="eastAsia"/>
              </w:rPr>
              <w:br/>
              <w:t>4.45加工中心：加工中心是用于生产制造从原料到盖子和底座的工作站。首先铰接式机器人在进料口处等待被放置的原料，当检测到有新的原料时，原料被加载到数控机床，开始加工制造。一旦数控机床加工制造完成，机器人将会把产品放置到出料口处。I/O点：数字量2输入/3输出；</w:t>
            </w:r>
            <w:r>
              <w:rPr>
                <w:rFonts w:ascii="宋体" w:hAnsi="宋体" w:cs="宋体" w:hint="eastAsia"/>
              </w:rPr>
              <w:br/>
              <w:t>4.46升降机：重型链条驱动式电梯，用来传输楼层之间所有类型的货物，配有两个带挡光板的反射传感器，放置在输送机的两个末端，其他传感器安装在电梯结构上用来检测平台的高度。电梯可以通过数字量或模拟量来控制。I/O点：数字量2输入/5输出；模拟量3输入/2输出；滚轴半径：≥45mm；平台行程：≥7000mm；</w:t>
            </w:r>
            <w:r>
              <w:rPr>
                <w:rFonts w:ascii="宋体" w:hAnsi="宋体" w:cs="宋体" w:hint="eastAsia"/>
              </w:rPr>
              <w:br/>
              <w:t>平台速度：不低于0.68m/s；传送机速度：不低于0.45m/s，不低于0.8m/s；光电传感器LED：未检测状态与检测状态颜色不同。</w:t>
            </w:r>
            <w:r>
              <w:rPr>
                <w:rFonts w:ascii="宋体" w:hAnsi="宋体" w:cs="宋体" w:hint="eastAsia"/>
              </w:rPr>
              <w:br/>
              <w:t>4.47三轴门架：带有三轴门架的抓取放置装置，由伺服电机驱动，通常用来搬运在其他传送机或托盘上的轻负载货物，或者用于码垛机的目的。抓取放置有至少四个自由度，其中至少3个应用于线性移动，至少1个用于角抓取旋转，抓取装置（夹持器）是通过吸盘，包括一个接近传感器组成；抓取放置能够通过</w:t>
            </w:r>
            <w:r>
              <w:rPr>
                <w:rFonts w:ascii="宋体" w:hAnsi="宋体" w:cs="宋体" w:hint="eastAsia"/>
              </w:rPr>
              <w:lastRenderedPageBreak/>
              <w:t>数字量和模拟量控制，如果采用不连续配置抓取放置，则轴向运动为一步一步移动，每个上升沿则向所期望的轴向移动一步；当选择模拟量配置时，每个坐标轴则能够被设定具体的目标位置。I/O点：数字量4输入/8输出；模拟量5输入/5输出；Y轴行程：≥1.25m；X轴行程：≥2.125m；Z轴行程：≥0.5m；步：≥0.125m；横梁速度：不低于1.5m/s；夹持器角速度：不低于4.6rad/s。</w:t>
            </w:r>
            <w:r>
              <w:rPr>
                <w:rFonts w:ascii="宋体" w:hAnsi="宋体" w:cs="宋体" w:hint="eastAsia"/>
              </w:rPr>
              <w:br/>
              <w:t>4.48两轴机械臂：这个部件可以用来将盖子组装到底座上或者从一个位置抓取物品到另一个位置。为了保障彼此装配的准确性，底座和盖子应该通过定位杆准确的定位。X轴行程: ≥ 1125 mm；Z轴行程: ≥ 625 mm；机械臂和选择器速度: 不低于2 m/s；I/O点：数字量3输入/6输出；模拟量3输入；</w:t>
            </w:r>
            <w:r>
              <w:rPr>
                <w:rFonts w:ascii="宋体" w:hAnsi="宋体" w:cs="宋体" w:hint="eastAsia"/>
              </w:rPr>
              <w:br/>
              <w:t>4.49机架：垂直钢架通过水平钢梁连接用于存储货物，通常为重物，如托盘等。机架为单库位型机架，也叫做选择型机架，每个库位只允许存储一个托盘，托盘可以从机架的正反两面进行存储，且每个机架有最多18个库位。</w:t>
            </w:r>
            <w:r>
              <w:rPr>
                <w:rFonts w:ascii="宋体" w:hAnsi="宋体" w:cs="宋体" w:hint="eastAsia"/>
              </w:rPr>
              <w:br/>
              <w:t>4.50有轨叉车：轨道式叉车，通常用于搬运重物，由一个装载车、一个可垂直移动的平台和两个双向运动的叉子组成；</w:t>
            </w:r>
            <w:r>
              <w:rPr>
                <w:rFonts w:ascii="宋体" w:hAnsi="宋体" w:cs="宋体" w:hint="eastAsia"/>
              </w:rPr>
              <w:br/>
              <w:t>4.50.1两个激光测距仪，放置在装载车与平台上，用来测量平台的水平和垂直位置。两个导轨与货架的位置精准对应，因此每个货架与轨道端部对齐，这样有轨叉车才能准确的停止在库位上，然后将货物准确的放置到库位。它有数字量和模拟量，可根据配置进行选择；</w:t>
            </w:r>
            <w:r>
              <w:rPr>
                <w:rFonts w:ascii="宋体" w:hAnsi="宋体" w:cs="宋体" w:hint="eastAsia"/>
              </w:rPr>
              <w:br/>
              <w:t>4.50.2每个有轨叉车最多可以容纳54个库位，如果选择了数值配置，目标库位可以是1-54的整数值，当数值为0时，这个堆垛起重机被禁止，如果这个值大于54，这个堆垛起重机将移动到静止位置；如果选择了模拟量配置，沿着期望轴设定所需的目标位置，每个轴的当前位置会被测量；如果选择数字量配置，每个库位号由五位二进制值进行编码。</w:t>
            </w:r>
            <w:r>
              <w:rPr>
                <w:rFonts w:ascii="宋体" w:hAnsi="宋体" w:cs="宋体" w:hint="eastAsia"/>
              </w:rPr>
              <w:br/>
              <w:t>4.50.3</w:t>
            </w:r>
            <w:r>
              <w:rPr>
                <w:rFonts w:ascii="宋体" w:hAnsi="宋体" w:cs="宋体"/>
              </w:rPr>
              <w:t xml:space="preserve"> </w:t>
            </w:r>
            <w:r>
              <w:rPr>
                <w:rFonts w:ascii="宋体" w:hAnsi="宋体" w:cs="宋体" w:hint="eastAsia"/>
              </w:rPr>
              <w:t>I/O点：数值5输入/4输出；数字量5输入/9输出；模拟量5输入/4输出；</w:t>
            </w:r>
            <w:r>
              <w:rPr>
                <w:rFonts w:ascii="宋体" w:hAnsi="宋体" w:cs="宋体" w:hint="eastAsia"/>
              </w:rPr>
              <w:br/>
              <w:t>4.50.4</w:t>
            </w:r>
            <w:r>
              <w:rPr>
                <w:rFonts w:ascii="宋体" w:hAnsi="宋体" w:cs="宋体"/>
              </w:rPr>
              <w:t xml:space="preserve"> </w:t>
            </w:r>
            <w:r>
              <w:rPr>
                <w:rFonts w:ascii="宋体" w:hAnsi="宋体" w:cs="宋体" w:hint="eastAsia"/>
              </w:rPr>
              <w:t>叉子行程：≥1.2m；</w:t>
            </w:r>
            <w:r>
              <w:rPr>
                <w:rFonts w:ascii="宋体" w:hAnsi="宋体" w:cs="宋体" w:hint="eastAsia"/>
              </w:rPr>
              <w:br/>
              <w:t>4.50.5</w:t>
            </w:r>
            <w:r>
              <w:rPr>
                <w:rFonts w:ascii="宋体" w:hAnsi="宋体" w:cs="宋体"/>
              </w:rPr>
              <w:t xml:space="preserve"> </w:t>
            </w:r>
            <w:r>
              <w:rPr>
                <w:rFonts w:ascii="宋体" w:hAnsi="宋体" w:cs="宋体" w:hint="eastAsia"/>
              </w:rPr>
              <w:t>叉子速度：不低于0.5m/s；</w:t>
            </w:r>
            <w:r>
              <w:rPr>
                <w:rFonts w:ascii="宋体" w:hAnsi="宋体" w:cs="宋体" w:hint="eastAsia"/>
              </w:rPr>
              <w:br/>
              <w:t>4.50.6</w:t>
            </w:r>
            <w:r>
              <w:rPr>
                <w:rFonts w:ascii="宋体" w:hAnsi="宋体" w:cs="宋体"/>
              </w:rPr>
              <w:t xml:space="preserve"> </w:t>
            </w:r>
            <w:r>
              <w:rPr>
                <w:rFonts w:ascii="宋体" w:hAnsi="宋体" w:cs="宋体" w:hint="eastAsia"/>
              </w:rPr>
              <w:t>摆渡车行程：≥10.5m；</w:t>
            </w:r>
            <w:r>
              <w:rPr>
                <w:rFonts w:ascii="宋体" w:hAnsi="宋体" w:cs="宋体" w:hint="eastAsia"/>
              </w:rPr>
              <w:br/>
              <w:t>4.50.7</w:t>
            </w:r>
            <w:r>
              <w:rPr>
                <w:rFonts w:ascii="宋体" w:hAnsi="宋体" w:cs="宋体"/>
              </w:rPr>
              <w:t xml:space="preserve"> </w:t>
            </w:r>
            <w:r>
              <w:rPr>
                <w:rFonts w:ascii="宋体" w:hAnsi="宋体" w:cs="宋体" w:hint="eastAsia"/>
              </w:rPr>
              <w:t>摆渡车速度：不低于1.4m/s；</w:t>
            </w:r>
            <w:r>
              <w:rPr>
                <w:rFonts w:ascii="宋体" w:hAnsi="宋体" w:cs="宋体" w:hint="eastAsia"/>
              </w:rPr>
              <w:br/>
              <w:t>4.50.8</w:t>
            </w:r>
            <w:r>
              <w:rPr>
                <w:rFonts w:ascii="宋体" w:hAnsi="宋体" w:cs="宋体"/>
              </w:rPr>
              <w:t xml:space="preserve"> </w:t>
            </w:r>
            <w:r>
              <w:rPr>
                <w:rFonts w:ascii="宋体" w:hAnsi="宋体" w:cs="宋体" w:hint="eastAsia"/>
              </w:rPr>
              <w:t>平台行程：≥6.625m；</w:t>
            </w:r>
            <w:r>
              <w:rPr>
                <w:rFonts w:ascii="宋体" w:hAnsi="宋体" w:cs="宋体" w:hint="eastAsia"/>
              </w:rPr>
              <w:br/>
              <w:t>4.50.9平台速度：不低于1.7m/s。</w:t>
            </w:r>
            <w:r>
              <w:rPr>
                <w:rFonts w:ascii="宋体" w:hAnsi="宋体" w:cs="宋体" w:hint="eastAsia"/>
              </w:rPr>
              <w:br/>
              <w:t>4.51码垛机：高层码垛机用来把纸板箱码垛到托盘</w:t>
            </w:r>
            <w:r>
              <w:rPr>
                <w:rFonts w:ascii="宋体" w:hAnsi="宋体" w:cs="宋体" w:hint="eastAsia"/>
              </w:rPr>
              <w:lastRenderedPageBreak/>
              <w:t>上。</w:t>
            </w:r>
            <w:r>
              <w:rPr>
                <w:rFonts w:ascii="宋体" w:hAnsi="宋体" w:cs="宋体" w:hint="eastAsia"/>
              </w:rPr>
              <w:br/>
              <w:t>4.51.1</w:t>
            </w:r>
            <w:r>
              <w:rPr>
                <w:rFonts w:ascii="宋体" w:hAnsi="宋体" w:cs="宋体"/>
              </w:rPr>
              <w:t xml:space="preserve"> </w:t>
            </w:r>
            <w:r>
              <w:rPr>
                <w:rFonts w:ascii="宋体" w:hAnsi="宋体" w:cs="宋体" w:hint="eastAsia"/>
              </w:rPr>
              <w:t>推杆行程: ≥880 mm；</w:t>
            </w:r>
            <w:r>
              <w:rPr>
                <w:rFonts w:ascii="宋体" w:hAnsi="宋体" w:cs="宋体" w:hint="eastAsia"/>
              </w:rPr>
              <w:br/>
              <w:t>4.51.2</w:t>
            </w:r>
            <w:r>
              <w:rPr>
                <w:rFonts w:ascii="宋体" w:hAnsi="宋体" w:cs="宋体"/>
              </w:rPr>
              <w:t xml:space="preserve"> </w:t>
            </w:r>
            <w:r>
              <w:rPr>
                <w:rFonts w:ascii="宋体" w:hAnsi="宋体" w:cs="宋体" w:hint="eastAsia"/>
              </w:rPr>
              <w:t>升降机行程: ≥1750 mm；</w:t>
            </w:r>
            <w:r>
              <w:rPr>
                <w:rFonts w:ascii="宋体" w:hAnsi="宋体" w:cs="宋体" w:hint="eastAsia"/>
              </w:rPr>
              <w:br/>
              <w:t>4.51.3</w:t>
            </w:r>
            <w:r>
              <w:rPr>
                <w:rFonts w:ascii="宋体" w:hAnsi="宋体" w:cs="宋体"/>
              </w:rPr>
              <w:t xml:space="preserve"> </w:t>
            </w:r>
            <w:r>
              <w:rPr>
                <w:rFonts w:ascii="宋体" w:hAnsi="宋体" w:cs="宋体" w:hint="eastAsia"/>
              </w:rPr>
              <w:t>升降机速度: 不低于2 m/s；</w:t>
            </w:r>
            <w:r>
              <w:rPr>
                <w:rFonts w:ascii="宋体" w:hAnsi="宋体" w:cs="宋体" w:hint="eastAsia"/>
              </w:rPr>
              <w:br/>
              <w:t>4.51.4</w:t>
            </w:r>
            <w:r>
              <w:rPr>
                <w:rFonts w:ascii="宋体" w:hAnsi="宋体" w:cs="宋体"/>
              </w:rPr>
              <w:t xml:space="preserve"> </w:t>
            </w:r>
            <w:r>
              <w:rPr>
                <w:rFonts w:ascii="宋体" w:hAnsi="宋体" w:cs="宋体" w:hint="eastAsia"/>
              </w:rPr>
              <w:t>I/O点：数字量11输出。</w:t>
            </w:r>
            <w:r>
              <w:rPr>
                <w:rFonts w:ascii="宋体" w:hAnsi="宋体" w:cs="宋体" w:hint="eastAsia"/>
              </w:rPr>
              <w:br/>
              <w:t>4.52液罐：液罐包含至少两个控制阀和至少一个检测液位的电容式液位传感器，控制阀用来控制进出液罐的液体流量。控制阀是气动执行器，可以用0~10V之间的信号进行开度设置。液罐主要作用是使用PID控制液位和流量。</w:t>
            </w:r>
            <w:r>
              <w:rPr>
                <w:rFonts w:ascii="宋体" w:hAnsi="宋体" w:cs="宋体" w:hint="eastAsia"/>
              </w:rPr>
              <w:br/>
              <w:t>4.52.1</w:t>
            </w:r>
            <w:r>
              <w:rPr>
                <w:rFonts w:ascii="宋体" w:hAnsi="宋体" w:cs="宋体"/>
              </w:rPr>
              <w:t xml:space="preserve"> </w:t>
            </w:r>
            <w:r>
              <w:rPr>
                <w:rFonts w:ascii="宋体" w:hAnsi="宋体" w:cs="宋体" w:hint="eastAsia"/>
              </w:rPr>
              <w:t>高度: ≥3000 mm；</w:t>
            </w:r>
            <w:r>
              <w:rPr>
                <w:rFonts w:ascii="宋体" w:hAnsi="宋体" w:cs="宋体" w:hint="eastAsia"/>
              </w:rPr>
              <w:br/>
              <w:t>4.52.2</w:t>
            </w:r>
            <w:r>
              <w:rPr>
                <w:rFonts w:ascii="宋体" w:hAnsi="宋体" w:cs="宋体"/>
              </w:rPr>
              <w:t xml:space="preserve"> </w:t>
            </w:r>
            <w:r>
              <w:rPr>
                <w:rFonts w:ascii="宋体" w:hAnsi="宋体" w:cs="宋体" w:hint="eastAsia"/>
              </w:rPr>
              <w:t>直径: ≥2000 mm；</w:t>
            </w:r>
            <w:r>
              <w:rPr>
                <w:rFonts w:ascii="宋体" w:hAnsi="宋体" w:cs="宋体" w:hint="eastAsia"/>
              </w:rPr>
              <w:br/>
              <w:t>4.52.3</w:t>
            </w:r>
            <w:r>
              <w:rPr>
                <w:rFonts w:ascii="宋体" w:hAnsi="宋体" w:cs="宋体"/>
              </w:rPr>
              <w:t xml:space="preserve"> </w:t>
            </w:r>
            <w:r>
              <w:rPr>
                <w:rFonts w:ascii="宋体" w:hAnsi="宋体" w:cs="宋体" w:hint="eastAsia"/>
              </w:rPr>
              <w:t>排水管半径: ≥125 mm；</w:t>
            </w:r>
            <w:r>
              <w:rPr>
                <w:rFonts w:ascii="宋体" w:hAnsi="宋体" w:cs="宋体" w:hint="eastAsia"/>
              </w:rPr>
              <w:br/>
              <w:t>4.52.4最大输入流量: 不低于0.25 m³/s；</w:t>
            </w:r>
          </w:p>
          <w:p w:rsidR="00D61A40" w:rsidRDefault="00D61A40" w:rsidP="00F87BEA">
            <w:pPr>
              <w:adjustRightInd w:val="0"/>
              <w:snapToGrid w:val="0"/>
              <w:spacing w:line="276" w:lineRule="auto"/>
              <w:rPr>
                <w:rFonts w:ascii="宋体" w:hAnsi="宋体" w:cs="宋体"/>
              </w:rPr>
            </w:pPr>
            <w:r>
              <w:rPr>
                <w:rFonts w:ascii="宋体" w:hAnsi="宋体" w:cs="宋体" w:hint="eastAsia"/>
              </w:rPr>
              <w:t>4.52.5最大输出流量: 不低于0.3543 m³/s；</w:t>
            </w:r>
            <w:r>
              <w:rPr>
                <w:rFonts w:ascii="宋体" w:hAnsi="宋体" w:cs="宋体" w:hint="eastAsia"/>
              </w:rPr>
              <w:br/>
              <w:t>4.52.6电容式传感器能检测液体；</w:t>
            </w:r>
            <w:r>
              <w:rPr>
                <w:rFonts w:ascii="宋体" w:hAnsi="宋体" w:cs="宋体" w:hint="eastAsia"/>
              </w:rPr>
              <w:br/>
              <w:t>4.52.7</w:t>
            </w:r>
            <w:r>
              <w:rPr>
                <w:rFonts w:ascii="宋体" w:hAnsi="宋体" w:cs="宋体"/>
              </w:rPr>
              <w:t xml:space="preserve"> </w:t>
            </w:r>
            <w:r>
              <w:rPr>
                <w:rFonts w:ascii="宋体" w:hAnsi="宋体" w:cs="宋体" w:hint="eastAsia"/>
              </w:rPr>
              <w:t>I/O点：数字量4输出；模拟量2输入。</w:t>
            </w:r>
            <w:r>
              <w:rPr>
                <w:rFonts w:ascii="宋体" w:hAnsi="宋体" w:cs="宋体" w:hint="eastAsia"/>
              </w:rPr>
              <w:br/>
              <w:t>4.53站台/安全台：用于构建高层所需的金属结构，它允许以垂直的方式构建系统，它有至少五种型号可供选择。</w:t>
            </w:r>
            <w:r>
              <w:rPr>
                <w:rFonts w:ascii="宋体" w:hAnsi="宋体" w:cs="宋体" w:hint="eastAsia"/>
              </w:rPr>
              <w:br/>
              <w:t>4.54台阶：金属结构，为高层操作者提供方便。</w:t>
            </w:r>
            <w:r>
              <w:rPr>
                <w:rFonts w:ascii="宋体" w:hAnsi="宋体" w:cs="宋体" w:hint="eastAsia"/>
              </w:rPr>
              <w:br/>
              <w:t>4.55栏杆：金属结构，用在厂房为运营商提供安全,他们可以定义周边危险隔离区域，使用隔离带等，保证较高层的安全，建立一个安全通道,有至少五种型号可供选择。</w:t>
            </w:r>
            <w:r>
              <w:rPr>
                <w:rFonts w:ascii="宋体" w:hAnsi="宋体" w:cs="宋体" w:hint="eastAsia"/>
              </w:rPr>
              <w:br/>
              <w:t>4.56防护网：网格的金属结构，通常用于定义机器或工作区域周围危险区，其主要目的是为运营商提供一个安全的工厂环境。</w:t>
            </w:r>
            <w:r>
              <w:rPr>
                <w:rFonts w:ascii="宋体" w:hAnsi="宋体" w:cs="宋体" w:hint="eastAsia"/>
              </w:rPr>
              <w:br/>
              <w:t>5.软件内提供不少于20个预构建的自动化系统实例，这些系统可以被用户修改、编辑、保存。</w:t>
            </w:r>
            <w:r>
              <w:rPr>
                <w:rFonts w:ascii="宋体" w:hAnsi="宋体" w:cs="宋体" w:hint="eastAsia"/>
              </w:rPr>
              <w:br/>
              <w:t xml:space="preserve">6.内置有训练模式，即由教师通过可加密的故障面板设置故障，然后由学生检测排除系统故障。 </w:t>
            </w:r>
            <w:r>
              <w:rPr>
                <w:rFonts w:ascii="宋体" w:hAnsi="宋体" w:cs="宋体" w:hint="eastAsia"/>
              </w:rPr>
              <w:br/>
            </w:r>
            <w:r>
              <w:rPr>
                <w:rFonts w:ascii="Segoe UI Symbol" w:eastAsia="Segoe UI Symbol" w:hAnsi="Segoe UI Symbol" w:cs="Segoe UI Symbol" w:hint="eastAsia"/>
              </w:rPr>
              <w:t>★</w:t>
            </w:r>
            <w:r>
              <w:rPr>
                <w:rFonts w:ascii="宋体" w:hAnsi="宋体" w:cs="宋体" w:hint="eastAsia"/>
              </w:rPr>
              <w:t>7.通过TCP/IP技术与PLC的网络模块实时交换数据，系统数据IO点数以PLC为准；</w:t>
            </w:r>
            <w:r>
              <w:rPr>
                <w:rFonts w:ascii="宋体" w:hAnsi="宋体" w:cs="宋体" w:hint="eastAsia"/>
              </w:rPr>
              <w:br/>
            </w:r>
            <w:r>
              <w:rPr>
                <w:rFonts w:ascii="Segoe UI Symbol" w:eastAsia="Segoe UI Symbol" w:hAnsi="Segoe UI Symbol" w:cs="Segoe UI Symbol" w:hint="eastAsia"/>
              </w:rPr>
              <w:t>★</w:t>
            </w:r>
            <w:r>
              <w:rPr>
                <w:rFonts w:ascii="宋体" w:hAnsi="宋体" w:cs="宋体" w:hint="eastAsia"/>
              </w:rPr>
              <w:t>8.内置可支持S7系列PLC TCP/IP模块驱动程序的数字化虚拟工厂仿真软件；软件为简体中文版，方便用户操作；提供配套的实验指导书，包含按重量分类计数系统实验、生产流水线、立体仓库存储一体化实验等。</w:t>
            </w:r>
          </w:p>
        </w:tc>
        <w:tc>
          <w:tcPr>
            <w:tcW w:w="850" w:type="dxa"/>
            <w:vAlign w:val="center"/>
          </w:tcPr>
          <w:p w:rsidR="00D61A40" w:rsidRDefault="00D61A40" w:rsidP="00F87BEA">
            <w:pPr>
              <w:pStyle w:val="1"/>
              <w:spacing w:line="276" w:lineRule="auto"/>
              <w:ind w:firstLineChars="0" w:firstLine="0"/>
              <w:jc w:val="center"/>
              <w:rPr>
                <w:rFonts w:ascii="宋体" w:hAnsi="宋体"/>
                <w:szCs w:val="21"/>
              </w:rPr>
            </w:pPr>
            <w:r>
              <w:rPr>
                <w:rFonts w:ascii="宋体" w:hAnsi="宋体" w:hint="eastAsia"/>
                <w:szCs w:val="21"/>
              </w:rPr>
              <w:lastRenderedPageBreak/>
              <w:t>1个</w:t>
            </w:r>
            <w:r>
              <w:rPr>
                <w:rFonts w:ascii="宋体" w:hAnsi="宋体"/>
                <w:szCs w:val="21"/>
              </w:rPr>
              <w:t>点</w:t>
            </w:r>
          </w:p>
        </w:tc>
        <w:tc>
          <w:tcPr>
            <w:tcW w:w="709" w:type="dxa"/>
            <w:vAlign w:val="center"/>
          </w:tcPr>
          <w:p w:rsidR="00D61A40" w:rsidRPr="00161894" w:rsidRDefault="00D61A40" w:rsidP="00F87BEA">
            <w:pPr>
              <w:spacing w:line="276" w:lineRule="auto"/>
              <w:jc w:val="center"/>
              <w:rPr>
                <w:rFonts w:ascii="宋体" w:hAnsi="宋体" w:cs="宋体"/>
                <w:bCs/>
              </w:rPr>
            </w:pPr>
            <w:r w:rsidRPr="00161894">
              <w:rPr>
                <w:rFonts w:ascii="宋体" w:hAnsi="宋体" w:cs="宋体" w:hint="eastAsia"/>
                <w:bCs/>
              </w:rPr>
              <w:t>进口</w:t>
            </w: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lastRenderedPageBreak/>
              <w:t>26</w:t>
            </w:r>
          </w:p>
        </w:tc>
        <w:tc>
          <w:tcPr>
            <w:tcW w:w="1810" w:type="dxa"/>
            <w:vAlign w:val="center"/>
          </w:tcPr>
          <w:p w:rsidR="00D61A40" w:rsidRPr="003C0419" w:rsidRDefault="00D61A40" w:rsidP="00F87BEA">
            <w:pPr>
              <w:pStyle w:val="a7"/>
              <w:tabs>
                <w:tab w:val="left" w:pos="420"/>
                <w:tab w:val="left" w:pos="540"/>
              </w:tabs>
              <w:adjustRightInd w:val="0"/>
              <w:snapToGrid w:val="0"/>
              <w:spacing w:line="276" w:lineRule="auto"/>
              <w:jc w:val="center"/>
              <w:rPr>
                <w:rFonts w:hAnsi="宋体"/>
              </w:rPr>
            </w:pPr>
            <w:r w:rsidRPr="003C0419">
              <w:rPr>
                <w:rFonts w:hAnsi="宋体" w:hint="eastAsia"/>
              </w:rPr>
              <w:t>机械加工基础互动式课程系统</w:t>
            </w:r>
          </w:p>
        </w:tc>
        <w:tc>
          <w:tcPr>
            <w:tcW w:w="4949" w:type="dxa"/>
            <w:vAlign w:val="center"/>
          </w:tcPr>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sz w:val="24"/>
                <w:szCs w:val="24"/>
              </w:rPr>
              <w:t>★</w:t>
            </w:r>
            <w:r w:rsidRPr="003C0419">
              <w:rPr>
                <w:rFonts w:hAnsi="宋体" w:hint="eastAsia"/>
              </w:rPr>
              <w:t>1.包含至少十三个专业教学模块和至少一个测试模块，集成至少五种不同的课程，包括但不限于检测与公差配合课程、金属切削加工课程、机械连接与焊接工艺课程、工作计划与机械读图课程、切割与机械变形课程。整个系统覆盖了从基础到专业的培训，利</w:t>
            </w:r>
            <w:r w:rsidRPr="003C0419">
              <w:rPr>
                <w:rFonts w:hAnsi="宋体" w:hint="eastAsia"/>
              </w:rPr>
              <w:lastRenderedPageBreak/>
              <w:t>用图片、文字、动态图、普通话同步语音解说等多媒体技术，实现人机互动教学，并配有题库，题库练习题不少于450道。</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2.模块包括：</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2.1 检测1 模块：可以利用文字、图片、动态图，普通话同步语音解说等多媒体技术以互动教学模式进行知识讲解，包含：测量（测长仪，测角仪，长度测量技术的基本概念，可完成的教学内容考查）；量规检验（平面度检测，形状量规检验，尺寸量规检验、极限量规检验、可完成的教学内容考察）；表面检测（定义、形状误差、表面特征参数、表面检测方法、可完成的教学内容考查）教学资源库。</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2.2 检测2 模块：可以利用文字、图片、动态图、普通话同步语音解说等多媒体技术以互动教学模式进行知识讲解，包括：尺寸公差（定义、基本概念、一般公差、ISO公差系、尺寸公差的检验），配合（定义、配合形式、配合系、配合选择、配合尺寸的检验），形状与位置公差（定义、公差带、形状公差、位置公差、坐标测量仪）教学资源库；</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2.3 切削加工1 模块：可以利用文字、图片、动态图、普通话同步语音解说等多媒体技术以互动教学模式进行知识讲解，包括：切削部分（定义、切削加工的过程、切削加工的角度、錾），准备（划线：定义、划线基准、划线工具、进行；冲孔：定义、样冲、进行；事故防护），锯（定义、锯削、过程、事故防护），锉（定义、锉子、过程、事故防护），可完成的教学内容考查教学资源库。</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2.4 切削加工2 模块：可以利用文字、图片、动态图、普通话同步语音解说等多媒体技术以互动教学模式进行知识讲解，包括：钻孔（定义、钻孔工具、钻机、钻孔过程），锪孔（定义、锪钻、锪孔过程），铰孔（定义、铰刀、铰孔过程），事故防护及可完成的教学内容考查的教学资源库。</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2.5 切削加工3 模块：可以利用文字、图片、动态图、普通话同步语音解说等多媒体技术以互动教学模式进行知识讲解，包括：车削定义、车床、车刀、车削过程（准备：刀具夹持、工件夹持、切削用量、锥面车削计算；进行：主运动、操作技巧、车削方法、工作计划）事故预防与环境保护，可完成的教学内容考查的教学资源库；</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2.6 切削加工4 模块：可以利用文字、图片、动态图、普通话同步语音解说等多媒体技术以互动教学模式进行知识讲解，包括：铣削定义，铣床、铣刀、铣削过程（准备：刀具夹持、工件夹持、切削参数、分</w:t>
            </w:r>
            <w:r w:rsidRPr="003C0419">
              <w:rPr>
                <w:rFonts w:hAnsi="宋体" w:hint="eastAsia"/>
              </w:rPr>
              <w:lastRenderedPageBreak/>
              <w:t>度计算；实施：主运动、加工工艺、铣削方法、加工实例、工作计划），事故预防&amp;环境保护，可完成的教学内容考查的教学资源库。</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2.7 切削加工5 模块：可以利用文字、图片、动态图、普通话同步语音解说等多媒体技术以互动教学模式进行知识讲解，包括：磨削的定义，磨床，磨具，磨削过程（准备：工具夹持、工件夹持、切削参数；实施：主运动、加工工艺、磨削方法、加工示例、工作计划），事故预防&amp;环境保护，可完成的教学内容考查的教学资源库。</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2.8 切削加工 6 模块：可以利用文字、图片、动态图、普通话同步语音解说等多媒体技术以互动教学模式进行知识讲解，包括：螺纹的构造（应用、形成、螺纹名称、导程的影响），螺纹加工（方法、准备：尺寸、内螺纹尺寸、外螺纹尺寸、螺纹退刀槽、润滑剂；实施：方法概要、手工内螺纹切削、手工外螺纹切削、丝锥、使用车床的螺纹加工、铣螺纹、螺纹检验），事故预防，可完成的教学内容考查的教学资源库；</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2.9 切削加工 7 模块：可以利用文字、图片、动态图、普通话同步语音解说等多媒体技术以互动教学模式进行知识讲解，包括：工艺（基本概念、刀具、刀具材料：要求、概要、转位式刀片），过程（准备：刀具、夹具、切削用量、冷却润滑剂；实施：操作技术、结果、方法），可完成的教学内容控制的教学资源库；</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2.10 连接 1 模块：可以利用文字、图片、动态图、普通话同步语音解说等多媒体技术以互动教学模式进行知识讲解，包括：定义、螺纹连接（定义、螺栓、螺母、名称、螺纹防松装置、工具、过程、事故预防），销连接（销的类型、过程），螺栓连接、柳接（定义、铆钉类型、工具、过程）、轴轂连接（定义、弹性连接、键连接、外形连接）、粘接（定义、弹性连接、键连接、外形连接），钎焊连接（定义、工具、焊料、助熔剂、过程、钎焊缺陷、事故预防），可完成的教学内容控制的教学资源库；</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2.11 连接 2 模块：可以利用文字、图片、动态图、普通话同步语音解说等多媒体技术以互动教学模式进行知识讲解，包括：熔焊连接（定义、焊接方法、焊接接头、焊缝、焊接位置），气焊（定义、焊接气体、焊接设备、工作设备、过程、超声波检验），手工电弧焊（定义、焊接电源、工作位置、工作设备、棒状电极、过程、焊接缺陷、事故预防），气体保护焊（定义、保护气、MIG/MAG焊接、WIG 焊接、焊接</w:t>
            </w:r>
            <w:r w:rsidRPr="003C0419">
              <w:rPr>
                <w:rFonts w:hAnsi="宋体" w:hint="eastAsia"/>
              </w:rPr>
              <w:lastRenderedPageBreak/>
              <w:t>缺陷、事故预防），可完成的教学内容考察的教学资源库；</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2.12 工作规划模块：可以利用文字、图片、动态图、普通话同步语音解说等多媒体技术以互动教学模式进行知识讲解，包括：图纸阅读（视图、，尺寸标注、公差标注、表面特征标注、剖面图形、螺纹图形、简化图形），技术交流（标注、交流工具、绘图设备），生产计划的建立（准备、工作计划、装配计划、文件汇编），可完成的教学内容考查的教学资源库；</w:t>
            </w:r>
          </w:p>
          <w:p w:rsidR="00D61A40" w:rsidRPr="003C0419" w:rsidRDefault="00D61A40" w:rsidP="00F87BEA">
            <w:pPr>
              <w:pStyle w:val="a7"/>
              <w:tabs>
                <w:tab w:val="left" w:pos="420"/>
                <w:tab w:val="left" w:pos="540"/>
              </w:tabs>
              <w:adjustRightInd w:val="0"/>
              <w:snapToGrid w:val="0"/>
              <w:spacing w:line="276" w:lineRule="auto"/>
              <w:rPr>
                <w:rFonts w:hAnsi="宋体" w:hint="eastAsia"/>
              </w:rPr>
            </w:pPr>
            <w:r w:rsidRPr="003C0419">
              <w:rPr>
                <w:rFonts w:hAnsi="宋体" w:hint="eastAsia"/>
              </w:rPr>
              <w:t>2.13 切割和变形模块：可以利用文字、图片、动态图、普通话同步语音解说等多媒体技术以互动教学模式进行知识讲解，包括：切割（单刀切断、对向切断、剪切、热切割、事故预防）；变形（弯曲、矫正、其他方法、事故预防），可完成的教学内容考查的教学资源库；</w:t>
            </w:r>
          </w:p>
          <w:p w:rsidR="00D61A40" w:rsidRPr="003C0419" w:rsidRDefault="00D61A40" w:rsidP="00F87BEA">
            <w:pPr>
              <w:pStyle w:val="a7"/>
              <w:tabs>
                <w:tab w:val="left" w:pos="420"/>
                <w:tab w:val="left" w:pos="540"/>
              </w:tabs>
              <w:adjustRightInd w:val="0"/>
              <w:snapToGrid w:val="0"/>
              <w:spacing w:line="276" w:lineRule="auto"/>
              <w:rPr>
                <w:rFonts w:hAnsi="宋体"/>
              </w:rPr>
            </w:pPr>
            <w:r w:rsidRPr="003C0419">
              <w:rPr>
                <w:rFonts w:hAnsi="宋体" w:hint="eastAsia"/>
              </w:rPr>
              <w:t xml:space="preserve"> 2.14 测试模块：考题知识点必须涵盖但不限于：测量、检具、表面测试、尺寸公差、配合、形状&amp;位置公差、划线&amp;冲眼、锯削、锉削、钻削、锪孔、铰孔、车削、铣削、磨削、螺纹、工艺、切割、变形、图纸阅读、技术交流&amp;创建生产计划、连接方式&amp;螺纹连接、销连接、铆接&amp;轴毂连接、粘接&amp;钎焊、熔焊&amp;气焊、手工电弧焊、气体保护焊。考题总数不少于469 题，使用者可以选择全部考题或任意知识点进行练习测试。</w:t>
            </w:r>
          </w:p>
        </w:tc>
        <w:tc>
          <w:tcPr>
            <w:tcW w:w="850" w:type="dxa"/>
            <w:vAlign w:val="center"/>
          </w:tcPr>
          <w:p w:rsidR="00D61A40" w:rsidRPr="00161894" w:rsidRDefault="00D61A40" w:rsidP="00F87BEA">
            <w:pPr>
              <w:pStyle w:val="1"/>
              <w:spacing w:line="276" w:lineRule="auto"/>
              <w:ind w:firstLineChars="0" w:firstLine="0"/>
              <w:jc w:val="center"/>
              <w:rPr>
                <w:rFonts w:ascii="宋体" w:hAnsi="宋体" w:hint="eastAsia"/>
                <w:szCs w:val="21"/>
              </w:rPr>
            </w:pPr>
            <w:r w:rsidRPr="00161894">
              <w:rPr>
                <w:rFonts w:ascii="宋体" w:hAnsi="宋体" w:hint="eastAsia"/>
                <w:szCs w:val="21"/>
              </w:rPr>
              <w:lastRenderedPageBreak/>
              <w:t>1个点</w:t>
            </w:r>
          </w:p>
        </w:tc>
        <w:tc>
          <w:tcPr>
            <w:tcW w:w="709" w:type="dxa"/>
            <w:vAlign w:val="center"/>
          </w:tcPr>
          <w:p w:rsidR="00D61A40" w:rsidRPr="00161894" w:rsidRDefault="00D61A40" w:rsidP="00F87BEA">
            <w:pPr>
              <w:spacing w:line="276" w:lineRule="auto"/>
              <w:jc w:val="center"/>
              <w:rPr>
                <w:rFonts w:ascii="宋体" w:hAnsi="宋体" w:cs="宋体" w:hint="eastAsia"/>
                <w:bCs/>
              </w:rPr>
            </w:pPr>
            <w:r w:rsidRPr="00161894">
              <w:rPr>
                <w:rFonts w:ascii="宋体" w:hAnsi="宋体" w:cs="宋体" w:hint="eastAsia"/>
                <w:bCs/>
              </w:rPr>
              <w:t>进口</w:t>
            </w: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lastRenderedPageBreak/>
              <w:t>27</w:t>
            </w:r>
          </w:p>
        </w:tc>
        <w:tc>
          <w:tcPr>
            <w:tcW w:w="1810" w:type="dxa"/>
            <w:vAlign w:val="center"/>
          </w:tcPr>
          <w:p w:rsidR="00D61A40" w:rsidRDefault="00D61A40" w:rsidP="00F87BEA">
            <w:pPr>
              <w:pStyle w:val="1"/>
              <w:spacing w:line="276" w:lineRule="auto"/>
              <w:ind w:left="31" w:firstLineChars="0" w:firstLine="0"/>
              <w:jc w:val="center"/>
              <w:rPr>
                <w:rFonts w:ascii="宋体" w:hAnsi="宋体" w:hint="eastAsia"/>
                <w:szCs w:val="21"/>
              </w:rPr>
            </w:pPr>
            <w:r>
              <w:rPr>
                <w:rFonts w:ascii="宋体" w:hAnsi="宋体" w:hint="eastAsia"/>
                <w:szCs w:val="21"/>
              </w:rPr>
              <w:t>场地建设</w:t>
            </w:r>
          </w:p>
        </w:tc>
        <w:tc>
          <w:tcPr>
            <w:tcW w:w="4949" w:type="dxa"/>
          </w:tcPr>
          <w:p w:rsidR="00D61A40" w:rsidRDefault="00D61A40" w:rsidP="00D61A40">
            <w:pPr>
              <w:pStyle w:val="1"/>
              <w:widowControl w:val="0"/>
              <w:numPr>
                <w:ilvl w:val="0"/>
                <w:numId w:val="14"/>
              </w:numPr>
              <w:spacing w:line="276" w:lineRule="auto"/>
              <w:ind w:firstLineChars="0"/>
              <w:jc w:val="both"/>
              <w:rPr>
                <w:rFonts w:ascii="宋体" w:hAnsi="宋体"/>
                <w:szCs w:val="21"/>
              </w:rPr>
            </w:pPr>
            <w:r>
              <w:rPr>
                <w:rFonts w:ascii="宋体" w:hAnsi="宋体" w:hint="eastAsia"/>
                <w:szCs w:val="21"/>
              </w:rPr>
              <w:t>实训室地面功能区划分</w:t>
            </w:r>
          </w:p>
          <w:p w:rsidR="00D61A40" w:rsidRDefault="00D61A40" w:rsidP="00D61A40">
            <w:pPr>
              <w:pStyle w:val="1"/>
              <w:widowControl w:val="0"/>
              <w:numPr>
                <w:ilvl w:val="0"/>
                <w:numId w:val="14"/>
              </w:numPr>
              <w:spacing w:line="276" w:lineRule="auto"/>
              <w:ind w:left="0" w:firstLineChars="0" w:firstLine="0"/>
              <w:jc w:val="both"/>
              <w:rPr>
                <w:rFonts w:ascii="宋体" w:hAnsi="宋体"/>
                <w:szCs w:val="21"/>
              </w:rPr>
            </w:pPr>
            <w:r>
              <w:rPr>
                <w:rFonts w:ascii="宋体" w:hAnsi="宋体" w:hint="eastAsia"/>
                <w:szCs w:val="21"/>
              </w:rPr>
              <w:t>实训室电、气安装与铺设，保证</w:t>
            </w:r>
            <w:r>
              <w:rPr>
                <w:rFonts w:ascii="宋体" w:hAnsi="宋体" w:hint="eastAsia"/>
              </w:rPr>
              <w:t>电、气从实训室总控安装到工位</w:t>
            </w:r>
          </w:p>
          <w:p w:rsidR="00D61A40" w:rsidRDefault="00D61A40" w:rsidP="00D61A40">
            <w:pPr>
              <w:pStyle w:val="1"/>
              <w:widowControl w:val="0"/>
              <w:numPr>
                <w:ilvl w:val="0"/>
                <w:numId w:val="14"/>
              </w:numPr>
              <w:spacing w:line="276" w:lineRule="auto"/>
              <w:ind w:firstLineChars="0"/>
              <w:jc w:val="both"/>
              <w:rPr>
                <w:rFonts w:ascii="宋体" w:hAnsi="宋体"/>
                <w:szCs w:val="21"/>
              </w:rPr>
            </w:pPr>
            <w:r>
              <w:rPr>
                <w:rFonts w:ascii="宋体" w:hAnsi="宋体" w:hint="eastAsia"/>
              </w:rPr>
              <w:t>网线安装到工位</w:t>
            </w:r>
          </w:p>
          <w:p w:rsidR="00D61A40" w:rsidRDefault="00D61A40" w:rsidP="00D61A40">
            <w:pPr>
              <w:pStyle w:val="1"/>
              <w:widowControl w:val="0"/>
              <w:numPr>
                <w:ilvl w:val="0"/>
                <w:numId w:val="14"/>
              </w:numPr>
              <w:spacing w:line="276" w:lineRule="auto"/>
              <w:ind w:firstLineChars="0"/>
              <w:jc w:val="both"/>
              <w:rPr>
                <w:rFonts w:ascii="宋体" w:hAnsi="宋体" w:hint="eastAsia"/>
                <w:szCs w:val="21"/>
              </w:rPr>
            </w:pPr>
            <w:r>
              <w:rPr>
                <w:rFonts w:ascii="宋体" w:hAnsi="宋体" w:hint="eastAsia"/>
                <w:szCs w:val="21"/>
              </w:rPr>
              <w:t>文化建设</w:t>
            </w:r>
          </w:p>
        </w:tc>
        <w:tc>
          <w:tcPr>
            <w:tcW w:w="850" w:type="dxa"/>
            <w:vAlign w:val="center"/>
          </w:tcPr>
          <w:p w:rsidR="00D61A40" w:rsidRDefault="00D61A40" w:rsidP="00F87BEA">
            <w:pPr>
              <w:pStyle w:val="1"/>
              <w:spacing w:line="276" w:lineRule="auto"/>
              <w:ind w:firstLineChars="0" w:firstLine="0"/>
              <w:jc w:val="center"/>
              <w:rPr>
                <w:rFonts w:ascii="宋体" w:hAnsi="宋体" w:hint="eastAsia"/>
                <w:szCs w:val="21"/>
              </w:rPr>
            </w:pPr>
            <w:r>
              <w:rPr>
                <w:rFonts w:ascii="宋体" w:hAnsi="宋体" w:hint="eastAsia"/>
                <w:szCs w:val="21"/>
              </w:rPr>
              <w:t>1项</w:t>
            </w:r>
          </w:p>
        </w:tc>
        <w:tc>
          <w:tcPr>
            <w:tcW w:w="709" w:type="dxa"/>
          </w:tcPr>
          <w:p w:rsidR="00D61A40" w:rsidRDefault="00D61A40" w:rsidP="00F87BEA">
            <w:pPr>
              <w:spacing w:line="276" w:lineRule="auto"/>
              <w:jc w:val="center"/>
              <w:rPr>
                <w:rFonts w:ascii="宋体" w:hAnsi="宋体" w:cs="宋体"/>
                <w:bCs/>
                <w:color w:val="333333"/>
              </w:rPr>
            </w:pPr>
          </w:p>
        </w:tc>
      </w:tr>
      <w:tr w:rsidR="00D61A40" w:rsidTr="00F87BEA">
        <w:trPr>
          <w:jc w:val="center"/>
        </w:trPr>
        <w:tc>
          <w:tcPr>
            <w:tcW w:w="721" w:type="dxa"/>
            <w:vAlign w:val="center"/>
          </w:tcPr>
          <w:p w:rsidR="00D61A40" w:rsidRDefault="00D61A40" w:rsidP="00F87BEA">
            <w:pPr>
              <w:spacing w:line="276" w:lineRule="auto"/>
              <w:jc w:val="center"/>
              <w:rPr>
                <w:rFonts w:ascii="宋体" w:hAnsi="宋体" w:cs="宋体" w:hint="eastAsia"/>
                <w:bCs/>
                <w:color w:val="333333"/>
              </w:rPr>
            </w:pPr>
            <w:r>
              <w:rPr>
                <w:rFonts w:ascii="宋体" w:hAnsi="宋体" w:cs="宋体" w:hint="eastAsia"/>
                <w:bCs/>
                <w:color w:val="333333"/>
              </w:rPr>
              <w:t>28</w:t>
            </w:r>
          </w:p>
        </w:tc>
        <w:tc>
          <w:tcPr>
            <w:tcW w:w="1810" w:type="dxa"/>
            <w:vAlign w:val="center"/>
          </w:tcPr>
          <w:p w:rsidR="00D61A40" w:rsidRDefault="00D61A40" w:rsidP="00F87BEA">
            <w:pPr>
              <w:pStyle w:val="1"/>
              <w:spacing w:line="276" w:lineRule="auto"/>
              <w:ind w:left="31" w:firstLineChars="0" w:firstLine="0"/>
              <w:jc w:val="center"/>
              <w:rPr>
                <w:rFonts w:ascii="宋体" w:hAnsi="宋体"/>
                <w:szCs w:val="21"/>
              </w:rPr>
            </w:pPr>
            <w:r>
              <w:rPr>
                <w:rFonts w:ascii="宋体" w:hAnsi="宋体" w:hint="eastAsia"/>
                <w:szCs w:val="21"/>
              </w:rPr>
              <w:t>技术培训</w:t>
            </w:r>
          </w:p>
        </w:tc>
        <w:tc>
          <w:tcPr>
            <w:tcW w:w="4949" w:type="dxa"/>
          </w:tcPr>
          <w:p w:rsidR="00D61A40" w:rsidRDefault="00D61A40" w:rsidP="00F87BEA">
            <w:pPr>
              <w:pStyle w:val="1"/>
              <w:spacing w:line="276" w:lineRule="auto"/>
              <w:ind w:firstLineChars="0" w:firstLine="0"/>
              <w:rPr>
                <w:rFonts w:ascii="宋体" w:hAnsi="宋体" w:hint="eastAsia"/>
                <w:szCs w:val="21"/>
              </w:rPr>
            </w:pPr>
            <w:r>
              <w:rPr>
                <w:rFonts w:ascii="宋体" w:hAnsi="宋体" w:hint="eastAsia"/>
                <w:szCs w:val="21"/>
              </w:rPr>
              <w:t>后期免费提供该项目设备操作技术培训，使用户能够掌握设备的操作，使用方法以及必要的维护技能，培训地点、人数、时间根据学校要求。</w:t>
            </w:r>
          </w:p>
        </w:tc>
        <w:tc>
          <w:tcPr>
            <w:tcW w:w="850" w:type="dxa"/>
            <w:vAlign w:val="center"/>
          </w:tcPr>
          <w:p w:rsidR="00D61A40" w:rsidRDefault="00D61A40" w:rsidP="00F87BEA">
            <w:pPr>
              <w:pStyle w:val="1"/>
              <w:spacing w:line="276" w:lineRule="auto"/>
              <w:ind w:firstLineChars="0" w:firstLine="0"/>
              <w:jc w:val="center"/>
              <w:rPr>
                <w:rFonts w:ascii="宋体" w:hAnsi="宋体" w:hint="eastAsia"/>
                <w:szCs w:val="21"/>
              </w:rPr>
            </w:pPr>
            <w:r>
              <w:rPr>
                <w:rFonts w:ascii="宋体" w:hAnsi="宋体" w:hint="eastAsia"/>
                <w:szCs w:val="21"/>
              </w:rPr>
              <w:t>1项</w:t>
            </w:r>
          </w:p>
        </w:tc>
        <w:tc>
          <w:tcPr>
            <w:tcW w:w="709" w:type="dxa"/>
          </w:tcPr>
          <w:p w:rsidR="00D61A40" w:rsidRDefault="00D61A40" w:rsidP="00F87BEA">
            <w:pPr>
              <w:spacing w:line="276" w:lineRule="auto"/>
              <w:jc w:val="center"/>
              <w:rPr>
                <w:rFonts w:ascii="宋体" w:hAnsi="宋体" w:cs="宋体"/>
                <w:bCs/>
                <w:color w:val="333333"/>
              </w:rPr>
            </w:pPr>
          </w:p>
        </w:tc>
      </w:tr>
    </w:tbl>
    <w:p w:rsidR="008C6D63" w:rsidRDefault="008C6D63"/>
    <w:sectPr w:rsidR="008C6D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D63" w:rsidRDefault="008C6D63" w:rsidP="00D61A40">
      <w:r>
        <w:separator/>
      </w:r>
    </w:p>
  </w:endnote>
  <w:endnote w:type="continuationSeparator" w:id="1">
    <w:p w:rsidR="008C6D63" w:rsidRDefault="008C6D63" w:rsidP="00D61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D63" w:rsidRDefault="008C6D63" w:rsidP="00D61A40">
      <w:r>
        <w:separator/>
      </w:r>
    </w:p>
  </w:footnote>
  <w:footnote w:type="continuationSeparator" w:id="1">
    <w:p w:rsidR="008C6D63" w:rsidRDefault="008C6D63" w:rsidP="00D61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349"/>
    <w:multiLevelType w:val="multilevel"/>
    <w:tmpl w:val="015C634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E200F9"/>
    <w:multiLevelType w:val="multilevel"/>
    <w:tmpl w:val="04E200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5B16037"/>
    <w:multiLevelType w:val="multilevel"/>
    <w:tmpl w:val="15B16037"/>
    <w:lvl w:ilvl="0">
      <w:start w:val="1"/>
      <w:numFmt w:val="decimal"/>
      <w:lvlText w:val="%1."/>
      <w:lvlJc w:val="left"/>
      <w:pPr>
        <w:ind w:left="312" w:hanging="360"/>
      </w:pPr>
      <w:rPr>
        <w:rFonts w:hint="default"/>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3">
    <w:nsid w:val="1A6A06A1"/>
    <w:multiLevelType w:val="multilevel"/>
    <w:tmpl w:val="1A6A06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B507559"/>
    <w:multiLevelType w:val="multilevel"/>
    <w:tmpl w:val="1B5075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E485C24"/>
    <w:multiLevelType w:val="multilevel"/>
    <w:tmpl w:val="1E485C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7215B29"/>
    <w:multiLevelType w:val="multilevel"/>
    <w:tmpl w:val="27215B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1C63FA2"/>
    <w:multiLevelType w:val="multilevel"/>
    <w:tmpl w:val="31C63F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FC530C"/>
    <w:multiLevelType w:val="multilevel"/>
    <w:tmpl w:val="35FC530C"/>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A4115EE"/>
    <w:multiLevelType w:val="multilevel"/>
    <w:tmpl w:val="3A4115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05800DB"/>
    <w:multiLevelType w:val="multilevel"/>
    <w:tmpl w:val="505800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D3D36F2"/>
    <w:multiLevelType w:val="multilevel"/>
    <w:tmpl w:val="5D3D3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F8F3428"/>
    <w:multiLevelType w:val="multilevel"/>
    <w:tmpl w:val="5F8F3428"/>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CEF3346"/>
    <w:multiLevelType w:val="multilevel"/>
    <w:tmpl w:val="7CEF3346"/>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5"/>
  </w:num>
  <w:num w:numId="3">
    <w:abstractNumId w:val="4"/>
  </w:num>
  <w:num w:numId="4">
    <w:abstractNumId w:val="3"/>
  </w:num>
  <w:num w:numId="5">
    <w:abstractNumId w:val="8"/>
  </w:num>
  <w:num w:numId="6">
    <w:abstractNumId w:val="6"/>
  </w:num>
  <w:num w:numId="7">
    <w:abstractNumId w:val="1"/>
  </w:num>
  <w:num w:numId="8">
    <w:abstractNumId w:val="7"/>
  </w:num>
  <w:num w:numId="9">
    <w:abstractNumId w:val="2"/>
  </w:num>
  <w:num w:numId="10">
    <w:abstractNumId w:val="10"/>
  </w:num>
  <w:num w:numId="11">
    <w:abstractNumId w:val="12"/>
  </w:num>
  <w:num w:numId="12">
    <w:abstractNumId w:val="11"/>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1A40"/>
    <w:rsid w:val="008C6D63"/>
    <w:rsid w:val="00D61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40"/>
    <w:rPr>
      <w:rFonts w:ascii="Arial" w:eastAsia="宋体" w:hAnsi="Arial" w:cs="Times New Roman"/>
      <w:kern w:val="0"/>
      <w:szCs w:val="21"/>
    </w:rPr>
  </w:style>
  <w:style w:type="paragraph" w:styleId="2">
    <w:name w:val="heading 2"/>
    <w:basedOn w:val="a"/>
    <w:next w:val="a"/>
    <w:link w:val="2Char"/>
    <w:uiPriority w:val="9"/>
    <w:qFormat/>
    <w:rsid w:val="00D61A40"/>
    <w:pPr>
      <w:widowControl w:val="0"/>
      <w:spacing w:before="200" w:after="200" w:line="300" w:lineRule="exact"/>
      <w:outlineLvl w:val="1"/>
    </w:pPr>
    <w:rPr>
      <w:rFonts w:ascii="宋体" w:hAnsi="宋体"/>
      <w:b/>
      <w:bCs/>
      <w:iCs/>
      <w:color w:val="000000"/>
      <w:kern w:val="2"/>
      <w:sz w:val="24"/>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1A40"/>
    <w:rPr>
      <w:sz w:val="18"/>
      <w:szCs w:val="18"/>
    </w:rPr>
  </w:style>
  <w:style w:type="paragraph" w:styleId="a4">
    <w:name w:val="footer"/>
    <w:basedOn w:val="a"/>
    <w:link w:val="Char0"/>
    <w:uiPriority w:val="99"/>
    <w:semiHidden/>
    <w:unhideWhenUsed/>
    <w:rsid w:val="00D61A40"/>
    <w:pPr>
      <w:tabs>
        <w:tab w:val="center" w:pos="4153"/>
        <w:tab w:val="right" w:pos="8306"/>
      </w:tabs>
      <w:snapToGrid w:val="0"/>
    </w:pPr>
    <w:rPr>
      <w:sz w:val="18"/>
      <w:szCs w:val="18"/>
    </w:rPr>
  </w:style>
  <w:style w:type="character" w:customStyle="1" w:styleId="Char0">
    <w:name w:val="页脚 Char"/>
    <w:basedOn w:val="a0"/>
    <w:link w:val="a4"/>
    <w:uiPriority w:val="99"/>
    <w:semiHidden/>
    <w:rsid w:val="00D61A40"/>
    <w:rPr>
      <w:sz w:val="18"/>
      <w:szCs w:val="18"/>
    </w:rPr>
  </w:style>
  <w:style w:type="character" w:customStyle="1" w:styleId="2Char">
    <w:name w:val="标题 2 Char"/>
    <w:basedOn w:val="a0"/>
    <w:link w:val="2"/>
    <w:uiPriority w:val="9"/>
    <w:rsid w:val="00D61A40"/>
    <w:rPr>
      <w:rFonts w:ascii="宋体" w:eastAsia="宋体" w:hAnsi="宋体" w:cs="Times New Roman"/>
      <w:b/>
      <w:bCs/>
      <w:iCs/>
      <w:color w:val="000000"/>
      <w:sz w:val="24"/>
      <w:szCs w:val="28"/>
      <w:lang/>
    </w:rPr>
  </w:style>
  <w:style w:type="character" w:styleId="a5">
    <w:name w:val="annotation reference"/>
    <w:uiPriority w:val="99"/>
    <w:unhideWhenUsed/>
    <w:rsid w:val="00D61A40"/>
    <w:rPr>
      <w:sz w:val="21"/>
      <w:szCs w:val="21"/>
    </w:rPr>
  </w:style>
  <w:style w:type="character" w:customStyle="1" w:styleId="Char1">
    <w:name w:val="*正文 Char"/>
    <w:link w:val="a6"/>
    <w:qFormat/>
    <w:rsid w:val="00D61A40"/>
    <w:rPr>
      <w:rFonts w:ascii="宋体" w:hAnsi="宋体" w:cs="仿宋_GB2312"/>
      <w:sz w:val="24"/>
      <w:szCs w:val="24"/>
    </w:rPr>
  </w:style>
  <w:style w:type="character" w:customStyle="1" w:styleId="Char2">
    <w:name w:val="纯文本 Char2"/>
    <w:link w:val="a7"/>
    <w:qFormat/>
    <w:rsid w:val="00D61A40"/>
    <w:rPr>
      <w:rFonts w:ascii="宋体" w:hAnsi="Courier New"/>
      <w:szCs w:val="21"/>
    </w:rPr>
  </w:style>
  <w:style w:type="paragraph" w:styleId="a7">
    <w:name w:val="Plain Text"/>
    <w:basedOn w:val="a"/>
    <w:link w:val="Char2"/>
    <w:qFormat/>
    <w:rsid w:val="00D61A40"/>
    <w:rPr>
      <w:rFonts w:ascii="宋体" w:eastAsiaTheme="minorEastAsia" w:hAnsi="Courier New" w:cstheme="minorBidi"/>
      <w:kern w:val="2"/>
    </w:rPr>
  </w:style>
  <w:style w:type="character" w:customStyle="1" w:styleId="Char3">
    <w:name w:val="纯文本 Char"/>
    <w:basedOn w:val="a0"/>
    <w:link w:val="a7"/>
    <w:uiPriority w:val="99"/>
    <w:semiHidden/>
    <w:rsid w:val="00D61A40"/>
    <w:rPr>
      <w:rFonts w:ascii="宋体" w:eastAsia="宋体" w:hAnsi="Courier New" w:cs="Courier New"/>
      <w:kern w:val="0"/>
      <w:szCs w:val="21"/>
    </w:rPr>
  </w:style>
  <w:style w:type="paragraph" w:customStyle="1" w:styleId="a6">
    <w:name w:val="*正文"/>
    <w:basedOn w:val="a"/>
    <w:link w:val="Char1"/>
    <w:qFormat/>
    <w:rsid w:val="00D61A40"/>
    <w:pPr>
      <w:spacing w:line="300" w:lineRule="auto"/>
      <w:ind w:firstLineChars="200" w:firstLine="480"/>
    </w:pPr>
    <w:rPr>
      <w:rFonts w:ascii="宋体" w:eastAsiaTheme="minorEastAsia" w:hAnsi="宋体" w:cs="仿宋_GB2312"/>
      <w:kern w:val="2"/>
      <w:sz w:val="24"/>
      <w:szCs w:val="24"/>
    </w:rPr>
  </w:style>
  <w:style w:type="paragraph" w:customStyle="1" w:styleId="1">
    <w:name w:val="列出段落1"/>
    <w:basedOn w:val="a"/>
    <w:uiPriority w:val="34"/>
    <w:qFormat/>
    <w:rsid w:val="00D61A4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2629</Words>
  <Characters>14991</Characters>
  <Application>Microsoft Office Word</Application>
  <DocSecurity>0</DocSecurity>
  <Lines>124</Lines>
  <Paragraphs>35</Paragraphs>
  <ScaleCrop>false</ScaleCrop>
  <Company>LG</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2020-07-22T14:49:00Z</dcterms:created>
  <dcterms:modified xsi:type="dcterms:W3CDTF">2020-07-22T14:49:00Z</dcterms:modified>
</cp:coreProperties>
</file>